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7D391F">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7D391F" w:rsidRDefault="007D391F">
      <w:pPr>
        <w:contextualSpacing/>
        <w:rPr>
          <w:rFonts w:ascii="Times New Roman" w:hAnsi="Times New Roman" w:cs="Times New Roman"/>
          <w:i/>
          <w:sz w:val="24"/>
          <w:szCs w:val="24"/>
        </w:rPr>
      </w:pPr>
      <w:r>
        <w:rPr>
          <w:rFonts w:ascii="Times New Roman" w:hAnsi="Times New Roman" w:cs="Times New Roman"/>
          <w:i/>
          <w:sz w:val="24"/>
          <w:szCs w:val="24"/>
        </w:rPr>
        <w:t>1 Şubat 1946</w:t>
      </w:r>
    </w:p>
    <w:p w:rsidR="007D391F" w:rsidRDefault="007D391F">
      <w:pPr>
        <w:contextualSpacing/>
        <w:rPr>
          <w:rFonts w:ascii="Times New Roman" w:hAnsi="Times New Roman" w:cs="Times New Roman"/>
          <w:i/>
          <w:sz w:val="24"/>
          <w:szCs w:val="24"/>
        </w:rPr>
      </w:pPr>
      <w:r>
        <w:rPr>
          <w:rFonts w:ascii="Times New Roman" w:hAnsi="Times New Roman" w:cs="Times New Roman"/>
          <w:i/>
          <w:sz w:val="24"/>
          <w:szCs w:val="24"/>
        </w:rPr>
        <w:t>Sayı: 50</w:t>
      </w:r>
    </w:p>
    <w:p w:rsidR="007D391F" w:rsidRDefault="007D391F">
      <w:pPr>
        <w:contextualSpacing/>
        <w:rPr>
          <w:rFonts w:ascii="Times New Roman" w:hAnsi="Times New Roman" w:cs="Times New Roman"/>
          <w:i/>
          <w:sz w:val="24"/>
          <w:szCs w:val="24"/>
        </w:rPr>
      </w:pPr>
    </w:p>
    <w:p w:rsidR="007D391F" w:rsidRDefault="007D391F">
      <w:pPr>
        <w:contextualSpacing/>
        <w:rPr>
          <w:rFonts w:ascii="Times New Roman" w:hAnsi="Times New Roman" w:cs="Times New Roman"/>
          <w:i/>
          <w:sz w:val="24"/>
          <w:szCs w:val="24"/>
        </w:rPr>
      </w:pPr>
    </w:p>
    <w:p w:rsidR="007D391F" w:rsidRDefault="007D391F" w:rsidP="007D391F">
      <w:pPr>
        <w:contextualSpacing/>
        <w:jc w:val="center"/>
        <w:rPr>
          <w:rFonts w:ascii="Times New Roman" w:hAnsi="Times New Roman" w:cs="Times New Roman"/>
          <w:b/>
          <w:sz w:val="24"/>
          <w:szCs w:val="24"/>
        </w:rPr>
      </w:pPr>
      <w:r>
        <w:rPr>
          <w:rFonts w:ascii="Times New Roman" w:hAnsi="Times New Roman" w:cs="Times New Roman"/>
          <w:b/>
          <w:sz w:val="24"/>
          <w:szCs w:val="24"/>
        </w:rPr>
        <w:t>TARİHTE MÜZİK TENKİDİ</w:t>
      </w:r>
    </w:p>
    <w:p w:rsidR="007D391F" w:rsidRDefault="007D391F" w:rsidP="007D391F">
      <w:pPr>
        <w:contextualSpacing/>
        <w:jc w:val="center"/>
        <w:rPr>
          <w:rFonts w:ascii="Times New Roman" w:hAnsi="Times New Roman" w:cs="Times New Roman"/>
          <w:b/>
          <w:sz w:val="24"/>
          <w:szCs w:val="24"/>
        </w:rPr>
      </w:pPr>
    </w:p>
    <w:p w:rsidR="007D391F" w:rsidRDefault="007D391F" w:rsidP="007D391F">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7D391F" w:rsidRDefault="007D391F" w:rsidP="007D391F">
      <w:pPr>
        <w:contextualSpacing/>
        <w:jc w:val="center"/>
        <w:rPr>
          <w:rFonts w:ascii="Times New Roman" w:hAnsi="Times New Roman" w:cs="Times New Roman"/>
          <w:b/>
          <w:sz w:val="24"/>
          <w:szCs w:val="24"/>
        </w:rPr>
      </w:pPr>
    </w:p>
    <w:p w:rsidR="007D391F" w:rsidRDefault="007D391F" w:rsidP="007D391F">
      <w:pPr>
        <w:contextualSpacing/>
        <w:jc w:val="center"/>
        <w:rPr>
          <w:rFonts w:ascii="Times New Roman" w:hAnsi="Times New Roman" w:cs="Times New Roman"/>
          <w:b/>
          <w:sz w:val="24"/>
          <w:szCs w:val="24"/>
        </w:rPr>
      </w:pPr>
    </w:p>
    <w:p w:rsidR="007D391F" w:rsidRDefault="007D391F" w:rsidP="007D391F">
      <w:pPr>
        <w:contextualSpacing/>
        <w:rPr>
          <w:rFonts w:ascii="Times New Roman" w:hAnsi="Times New Roman" w:cs="Times New Roman"/>
          <w:sz w:val="24"/>
          <w:szCs w:val="24"/>
        </w:rPr>
      </w:pPr>
      <w:r>
        <w:rPr>
          <w:rFonts w:ascii="Times New Roman" w:hAnsi="Times New Roman" w:cs="Times New Roman"/>
          <w:sz w:val="24"/>
          <w:szCs w:val="24"/>
        </w:rPr>
        <w:tab/>
        <w:t>Kültür tarihinde sanat konusunu tenkit</w:t>
      </w:r>
      <w:r w:rsidR="006F61BD">
        <w:rPr>
          <w:rFonts w:ascii="Times New Roman" w:hAnsi="Times New Roman" w:cs="Times New Roman"/>
          <w:sz w:val="24"/>
          <w:szCs w:val="24"/>
        </w:rPr>
        <w:t xml:space="preserve"> [eleştirme]</w:t>
      </w:r>
      <w:r>
        <w:rPr>
          <w:rFonts w:ascii="Times New Roman" w:hAnsi="Times New Roman" w:cs="Times New Roman"/>
          <w:sz w:val="24"/>
          <w:szCs w:val="24"/>
        </w:rPr>
        <w:t xml:space="preserve">, o kadar eski bir iş değildir. Çeşitli sanat kolları, insan topluluğunun eğlence vasıtası olmaktan kurtulup kütle içinde sivrilen olağanüstü bir başarı </w:t>
      </w:r>
      <w:r w:rsidR="006F61BD">
        <w:rPr>
          <w:rFonts w:ascii="Times New Roman" w:hAnsi="Times New Roman" w:cs="Times New Roman"/>
          <w:sz w:val="24"/>
          <w:szCs w:val="24"/>
        </w:rPr>
        <w:t xml:space="preserve">olma </w:t>
      </w:r>
      <w:r>
        <w:rPr>
          <w:rFonts w:ascii="Times New Roman" w:hAnsi="Times New Roman" w:cs="Times New Roman"/>
          <w:sz w:val="24"/>
          <w:szCs w:val="24"/>
        </w:rPr>
        <w:t>önemini aldıkça, ortaya çıkan eser hakkın</w:t>
      </w:r>
      <w:r w:rsidR="006F61BD">
        <w:rPr>
          <w:rFonts w:ascii="Times New Roman" w:hAnsi="Times New Roman" w:cs="Times New Roman"/>
          <w:sz w:val="24"/>
          <w:szCs w:val="24"/>
        </w:rPr>
        <w:t>da müspet</w:t>
      </w:r>
      <w:r>
        <w:rPr>
          <w:rFonts w:ascii="Times New Roman" w:hAnsi="Times New Roman" w:cs="Times New Roman"/>
          <w:sz w:val="24"/>
          <w:szCs w:val="24"/>
        </w:rPr>
        <w:t xml:space="preserve"> menfi </w:t>
      </w:r>
      <w:r w:rsidR="006F61BD">
        <w:rPr>
          <w:rFonts w:ascii="Times New Roman" w:hAnsi="Times New Roman" w:cs="Times New Roman"/>
          <w:sz w:val="24"/>
          <w:szCs w:val="24"/>
        </w:rPr>
        <w:t xml:space="preserve">[olumlu ya da olumsuz] </w:t>
      </w:r>
      <w:r>
        <w:rPr>
          <w:rFonts w:ascii="Times New Roman" w:hAnsi="Times New Roman" w:cs="Times New Roman"/>
          <w:sz w:val="24"/>
          <w:szCs w:val="24"/>
        </w:rPr>
        <w:t>bir fikir yürütmek zamanla âdet hükmünü almaya başlamıştı.</w:t>
      </w:r>
      <w:r w:rsidR="00A805DB">
        <w:rPr>
          <w:rFonts w:ascii="Times New Roman" w:hAnsi="Times New Roman" w:cs="Times New Roman"/>
          <w:sz w:val="24"/>
          <w:szCs w:val="24"/>
        </w:rPr>
        <w:t xml:space="preserve"> Tenkit edebiyatına giriş telâkki </w:t>
      </w:r>
      <w:r w:rsidR="006F61BD">
        <w:rPr>
          <w:rFonts w:ascii="Times New Roman" w:hAnsi="Times New Roman" w:cs="Times New Roman"/>
          <w:sz w:val="24"/>
          <w:szCs w:val="24"/>
        </w:rPr>
        <w:t xml:space="preserve">[kabul] </w:t>
      </w:r>
      <w:r w:rsidR="00A805DB">
        <w:rPr>
          <w:rFonts w:ascii="Times New Roman" w:hAnsi="Times New Roman" w:cs="Times New Roman"/>
          <w:sz w:val="24"/>
          <w:szCs w:val="24"/>
        </w:rPr>
        <w:t>edilebilecek olan bu yol</w:t>
      </w:r>
      <w:r w:rsidR="006F61BD">
        <w:rPr>
          <w:rFonts w:ascii="Times New Roman" w:hAnsi="Times New Roman" w:cs="Times New Roman"/>
          <w:sz w:val="24"/>
          <w:szCs w:val="24"/>
        </w:rPr>
        <w:t>da bir hareketin kaynağına varabilmek için</w:t>
      </w:r>
      <w:r w:rsidR="00A805DB">
        <w:rPr>
          <w:rFonts w:ascii="Times New Roman" w:hAnsi="Times New Roman" w:cs="Times New Roman"/>
          <w:sz w:val="24"/>
          <w:szCs w:val="24"/>
        </w:rPr>
        <w:t xml:space="preserve"> pek gerilere gitmeye de lüzum yoktur. Diğer taraftan son iki yüzyılın fikir hareketleri arasında yer alabilen müzik tenkidi, devirlerin zevk muhtevaları </w:t>
      </w:r>
      <w:r w:rsidR="006F61BD">
        <w:rPr>
          <w:rFonts w:ascii="Times New Roman" w:hAnsi="Times New Roman" w:cs="Times New Roman"/>
          <w:sz w:val="24"/>
          <w:szCs w:val="24"/>
        </w:rPr>
        <w:t xml:space="preserve">[içerikleri] </w:t>
      </w:r>
      <w:r w:rsidR="00A805DB">
        <w:rPr>
          <w:rFonts w:ascii="Times New Roman" w:hAnsi="Times New Roman" w:cs="Times New Roman"/>
          <w:sz w:val="24"/>
          <w:szCs w:val="24"/>
        </w:rPr>
        <w:t>arasındaki farkları göstermekle kalmamış, aynı zamanda konser hayatı, icracılık faaliyeti, genel olarak müzik çalışmaları ile ilgili önemli yen</w:t>
      </w:r>
      <w:r w:rsidR="006F61BD">
        <w:rPr>
          <w:rFonts w:ascii="Times New Roman" w:hAnsi="Times New Roman" w:cs="Times New Roman"/>
          <w:sz w:val="24"/>
          <w:szCs w:val="24"/>
        </w:rPr>
        <w:t>iliklerin iç durumunu da açıklam</w:t>
      </w:r>
      <w:r w:rsidR="00A805DB">
        <w:rPr>
          <w:rFonts w:ascii="Times New Roman" w:hAnsi="Times New Roman" w:cs="Times New Roman"/>
          <w:sz w:val="24"/>
          <w:szCs w:val="24"/>
        </w:rPr>
        <w:t>aya yaramıştır.</w:t>
      </w:r>
    </w:p>
    <w:p w:rsidR="006F61BD" w:rsidRDefault="006F61BD" w:rsidP="007D391F">
      <w:pPr>
        <w:contextualSpacing/>
        <w:rPr>
          <w:rFonts w:ascii="Times New Roman" w:hAnsi="Times New Roman" w:cs="Times New Roman"/>
          <w:sz w:val="24"/>
          <w:szCs w:val="24"/>
        </w:rPr>
      </w:pPr>
    </w:p>
    <w:p w:rsidR="006F61BD" w:rsidRDefault="006F61BD" w:rsidP="007D391F">
      <w:pPr>
        <w:contextualSpacing/>
        <w:rPr>
          <w:rFonts w:ascii="Times New Roman" w:hAnsi="Times New Roman" w:cs="Times New Roman"/>
          <w:sz w:val="24"/>
          <w:szCs w:val="24"/>
        </w:rPr>
      </w:pPr>
      <w:r>
        <w:rPr>
          <w:rFonts w:ascii="Times New Roman" w:hAnsi="Times New Roman" w:cs="Times New Roman"/>
          <w:sz w:val="24"/>
          <w:szCs w:val="24"/>
        </w:rPr>
        <w:tab/>
      </w:r>
      <w:r w:rsidR="0001458A">
        <w:rPr>
          <w:rFonts w:ascii="Times New Roman" w:hAnsi="Times New Roman" w:cs="Times New Roman"/>
          <w:sz w:val="24"/>
          <w:szCs w:val="24"/>
        </w:rPr>
        <w:t xml:space="preserve">Elde bulunan vesikalarla, XVIII. yüzyılı tam olarak karakterize eden mazbut </w:t>
      </w:r>
      <w:r w:rsidR="00157BCB">
        <w:rPr>
          <w:rFonts w:ascii="Times New Roman" w:hAnsi="Times New Roman" w:cs="Times New Roman"/>
          <w:sz w:val="24"/>
          <w:szCs w:val="24"/>
        </w:rPr>
        <w:t xml:space="preserve">[düzgün] </w:t>
      </w:r>
      <w:r w:rsidR="0001458A">
        <w:rPr>
          <w:rFonts w:ascii="Times New Roman" w:hAnsi="Times New Roman" w:cs="Times New Roman"/>
          <w:sz w:val="24"/>
          <w:szCs w:val="24"/>
        </w:rPr>
        <w:t xml:space="preserve">bir tenkit literatürü tespit edilemeyeceğine göre, muntazam bir müzik kritiği tarihini, XIX. yüzyılın ortalarından bu yana doğru, daha çok edebî bir malzeme halinde gözden geçirebilmek mümkündür. Geçen yüzyılın başlarına kadar müzik eserlerinin tenkidi işi, ancak mevkut </w:t>
      </w:r>
      <w:r w:rsidR="00157BCB">
        <w:rPr>
          <w:rFonts w:ascii="Times New Roman" w:hAnsi="Times New Roman" w:cs="Times New Roman"/>
          <w:sz w:val="24"/>
          <w:szCs w:val="24"/>
        </w:rPr>
        <w:t xml:space="preserve">[süreli] </w:t>
      </w:r>
      <w:r w:rsidR="0001458A">
        <w:rPr>
          <w:rFonts w:ascii="Times New Roman" w:hAnsi="Times New Roman" w:cs="Times New Roman"/>
          <w:sz w:val="24"/>
          <w:szCs w:val="24"/>
        </w:rPr>
        <w:t xml:space="preserve">dergi yayınlayan şahısların elinde idi. Esasen miktar bakımından da az olan bu neviden dergilerde, iki sebepten geniş ve olgun bir sanat tenkidi yapmaya imkân yoktu. Bahis mevzuu </w:t>
      </w:r>
      <w:r w:rsidR="00157BCB">
        <w:rPr>
          <w:rFonts w:ascii="Times New Roman" w:hAnsi="Times New Roman" w:cs="Times New Roman"/>
          <w:sz w:val="24"/>
          <w:szCs w:val="24"/>
        </w:rPr>
        <w:t xml:space="preserve">[Söz konusu] </w:t>
      </w:r>
      <w:r w:rsidR="0001458A">
        <w:rPr>
          <w:rFonts w:ascii="Times New Roman" w:hAnsi="Times New Roman" w:cs="Times New Roman"/>
          <w:sz w:val="24"/>
          <w:szCs w:val="24"/>
        </w:rPr>
        <w:t>iki sebep de şunlardı: 1) En eski devirlerde yayınlanmış olan dergilerin büyük bir kısmı, hemen daima bir tek müzik adamının görüşlerini yaymaya vasıta oluyordu. Bu takdirde muayyen bir şehrin sa</w:t>
      </w:r>
      <w:r w:rsidR="00157BCB">
        <w:rPr>
          <w:rFonts w:ascii="Times New Roman" w:hAnsi="Times New Roman" w:cs="Times New Roman"/>
          <w:sz w:val="24"/>
          <w:szCs w:val="24"/>
        </w:rPr>
        <w:t>n</w:t>
      </w:r>
      <w:r w:rsidR="0001458A">
        <w:rPr>
          <w:rFonts w:ascii="Times New Roman" w:hAnsi="Times New Roman" w:cs="Times New Roman"/>
          <w:sz w:val="24"/>
          <w:szCs w:val="24"/>
        </w:rPr>
        <w:t xml:space="preserve">at hayatıyla ilgili olan bu neviden tenkitler, tek cepheli bir anlayışı propaganda etmekten başka işe yaramıyordu. 2) Meslek yayınları yapanlar, başlangıçta konser hayatının azlığı veya çokluğu nispetinde malzeme temin edebilirlerdi. Bu arada tenkitçiler, hele yüz yıl önceki konser faaliyetinin azlığı karşısında, genişçe bir tenkit için lüzumlu sanat hareketleriyle karşılaşmak imkânından da mahrum idiler. Bundan maada </w:t>
      </w:r>
      <w:r w:rsidR="002E5AA6">
        <w:rPr>
          <w:rFonts w:ascii="Times New Roman" w:hAnsi="Times New Roman" w:cs="Times New Roman"/>
          <w:sz w:val="24"/>
          <w:szCs w:val="24"/>
        </w:rPr>
        <w:t xml:space="preserve">[başka] </w:t>
      </w:r>
      <w:r w:rsidR="0001458A">
        <w:rPr>
          <w:rFonts w:ascii="Times New Roman" w:hAnsi="Times New Roman" w:cs="Times New Roman"/>
          <w:sz w:val="24"/>
          <w:szCs w:val="24"/>
        </w:rPr>
        <w:t xml:space="preserve">her müzik dergisi ayrıca bugünkü </w:t>
      </w:r>
      <w:proofErr w:type="spellStart"/>
      <w:r w:rsidR="0001458A">
        <w:rPr>
          <w:rFonts w:ascii="Times New Roman" w:hAnsi="Times New Roman" w:cs="Times New Roman"/>
          <w:sz w:val="24"/>
          <w:szCs w:val="24"/>
        </w:rPr>
        <w:t>mânâda</w:t>
      </w:r>
      <w:proofErr w:type="spellEnd"/>
      <w:r w:rsidR="0001458A">
        <w:rPr>
          <w:rFonts w:ascii="Times New Roman" w:hAnsi="Times New Roman" w:cs="Times New Roman"/>
          <w:sz w:val="24"/>
          <w:szCs w:val="24"/>
        </w:rPr>
        <w:t xml:space="preserve"> bir tenkit işini de üzerine alamazdı. Onun içindir ki, eski mevkut der</w:t>
      </w:r>
      <w:r w:rsidR="002E5AA6">
        <w:rPr>
          <w:rFonts w:ascii="Times New Roman" w:hAnsi="Times New Roman" w:cs="Times New Roman"/>
          <w:sz w:val="24"/>
          <w:szCs w:val="24"/>
        </w:rPr>
        <w:t>g</w:t>
      </w:r>
      <w:r w:rsidR="0001458A">
        <w:rPr>
          <w:rFonts w:ascii="Times New Roman" w:hAnsi="Times New Roman" w:cs="Times New Roman"/>
          <w:sz w:val="24"/>
          <w:szCs w:val="24"/>
        </w:rPr>
        <w:t xml:space="preserve">ilerden pek azı zamanla önem kazanabilmiş, </w:t>
      </w:r>
      <w:proofErr w:type="spellStart"/>
      <w:r w:rsidR="0001458A">
        <w:rPr>
          <w:rFonts w:ascii="Times New Roman" w:hAnsi="Times New Roman" w:cs="Times New Roman"/>
          <w:sz w:val="24"/>
          <w:szCs w:val="24"/>
        </w:rPr>
        <w:t>hattâ</w:t>
      </w:r>
      <w:proofErr w:type="spellEnd"/>
      <w:r w:rsidR="0001458A">
        <w:rPr>
          <w:rFonts w:ascii="Times New Roman" w:hAnsi="Times New Roman" w:cs="Times New Roman"/>
          <w:sz w:val="24"/>
          <w:szCs w:val="24"/>
        </w:rPr>
        <w:t xml:space="preserve"> bunlardan bazıları bir iki yıl</w:t>
      </w:r>
      <w:r w:rsidR="002E5AA6">
        <w:rPr>
          <w:rFonts w:ascii="Times New Roman" w:hAnsi="Times New Roman" w:cs="Times New Roman"/>
          <w:sz w:val="24"/>
          <w:szCs w:val="24"/>
        </w:rPr>
        <w:t xml:space="preserve"> </w:t>
      </w:r>
      <w:r w:rsidR="0001458A">
        <w:rPr>
          <w:rFonts w:ascii="Times New Roman" w:hAnsi="Times New Roman" w:cs="Times New Roman"/>
          <w:sz w:val="24"/>
          <w:szCs w:val="24"/>
        </w:rPr>
        <w:t>içinde hiçbir iz bırakmadan ortadan kayboluvermiştir.</w:t>
      </w:r>
    </w:p>
    <w:p w:rsidR="002E5AA6" w:rsidRDefault="002E5AA6" w:rsidP="007D391F">
      <w:pPr>
        <w:contextualSpacing/>
        <w:rPr>
          <w:rFonts w:ascii="Times New Roman" w:hAnsi="Times New Roman" w:cs="Times New Roman"/>
          <w:sz w:val="24"/>
          <w:szCs w:val="24"/>
        </w:rPr>
      </w:pPr>
    </w:p>
    <w:p w:rsidR="002E5AA6" w:rsidRDefault="002E5AA6" w:rsidP="007D391F">
      <w:pPr>
        <w:contextualSpacing/>
        <w:rPr>
          <w:rFonts w:ascii="Times New Roman" w:hAnsi="Times New Roman" w:cs="Times New Roman"/>
          <w:sz w:val="24"/>
          <w:szCs w:val="24"/>
        </w:rPr>
      </w:pPr>
      <w:r>
        <w:rPr>
          <w:rFonts w:ascii="Times New Roman" w:hAnsi="Times New Roman" w:cs="Times New Roman"/>
          <w:sz w:val="24"/>
          <w:szCs w:val="24"/>
        </w:rPr>
        <w:tab/>
      </w:r>
      <w:r w:rsidR="006B4CF1">
        <w:rPr>
          <w:rFonts w:ascii="Times New Roman" w:hAnsi="Times New Roman" w:cs="Times New Roman"/>
          <w:sz w:val="24"/>
          <w:szCs w:val="24"/>
        </w:rPr>
        <w:t>Gazetelere gelince: Çok eski zamanlarda, günlük gazete mefhumu [kavramı] içine girebilecek mahiyetteki yayınlar arasında, müzik kritiği hemen hiç yer alamamıştır; çünkü mevcut dergiler bu işe fazlasıyla kâfi gelmiştir.</w:t>
      </w:r>
    </w:p>
    <w:p w:rsidR="006B4CF1" w:rsidRDefault="006B4CF1" w:rsidP="007D391F">
      <w:pPr>
        <w:contextualSpacing/>
        <w:rPr>
          <w:rFonts w:ascii="Times New Roman" w:hAnsi="Times New Roman" w:cs="Times New Roman"/>
          <w:sz w:val="24"/>
          <w:szCs w:val="24"/>
        </w:rPr>
      </w:pPr>
    </w:p>
    <w:p w:rsidR="006B4CF1" w:rsidRDefault="006B4CF1" w:rsidP="007D391F">
      <w:pPr>
        <w:contextualSpacing/>
        <w:rPr>
          <w:rFonts w:ascii="Times New Roman" w:hAnsi="Times New Roman" w:cs="Times New Roman"/>
          <w:sz w:val="24"/>
          <w:szCs w:val="24"/>
        </w:rPr>
      </w:pPr>
      <w:r>
        <w:rPr>
          <w:rFonts w:ascii="Times New Roman" w:hAnsi="Times New Roman" w:cs="Times New Roman"/>
          <w:sz w:val="24"/>
          <w:szCs w:val="24"/>
        </w:rPr>
        <w:tab/>
        <w:t>1750 yılında esasen birkaç yapraktan ibaret olarak yayınlanan Orta Avrupa gazeteleri, sırf politika ile meşgul oluyordu. Bu arada ilk önce XVIII. yüzyılın sonlarına doğru, bu tip günl</w:t>
      </w:r>
      <w:r w:rsidR="00F46999">
        <w:rPr>
          <w:rFonts w:ascii="Times New Roman" w:hAnsi="Times New Roman" w:cs="Times New Roman"/>
          <w:sz w:val="24"/>
          <w:szCs w:val="24"/>
        </w:rPr>
        <w:t>ü</w:t>
      </w:r>
      <w:r>
        <w:rPr>
          <w:rFonts w:ascii="Times New Roman" w:hAnsi="Times New Roman" w:cs="Times New Roman"/>
          <w:sz w:val="24"/>
          <w:szCs w:val="24"/>
        </w:rPr>
        <w:t>k gazetelerde de sanat notlarıyla karışık konser ilanları, tiyatro</w:t>
      </w:r>
      <w:r w:rsidR="00B141E4">
        <w:rPr>
          <w:rFonts w:ascii="Times New Roman" w:hAnsi="Times New Roman" w:cs="Times New Roman"/>
          <w:sz w:val="24"/>
          <w:szCs w:val="24"/>
        </w:rPr>
        <w:t xml:space="preserve"> haberleri yayınlan</w:t>
      </w:r>
      <w:r w:rsidR="00F46999">
        <w:rPr>
          <w:rFonts w:ascii="Times New Roman" w:hAnsi="Times New Roman" w:cs="Times New Roman"/>
          <w:sz w:val="24"/>
          <w:szCs w:val="24"/>
        </w:rPr>
        <w:t>maya başladı. Halbuki muntazam</w:t>
      </w:r>
      <w:r w:rsidR="00B141E4">
        <w:rPr>
          <w:rFonts w:ascii="Times New Roman" w:hAnsi="Times New Roman" w:cs="Times New Roman"/>
          <w:sz w:val="24"/>
          <w:szCs w:val="24"/>
        </w:rPr>
        <w:t xml:space="preserve"> müzik tenkitleri, ancak XIX. yüzyıl başlarındaki gazete ve dergilerde yer almıştır. Gene XIX. yüzyılın ikinci yarısında gazeteciliğin birdenbire gelişmesi, az zamanda müzik tenkidinin de muayyen bir nispette artmasını sağlamış oldu.</w:t>
      </w:r>
    </w:p>
    <w:p w:rsidR="00B30031" w:rsidRDefault="00B30031" w:rsidP="007D391F">
      <w:pPr>
        <w:contextualSpacing/>
        <w:rPr>
          <w:rFonts w:ascii="Times New Roman" w:hAnsi="Times New Roman" w:cs="Times New Roman"/>
          <w:sz w:val="24"/>
          <w:szCs w:val="24"/>
        </w:rPr>
      </w:pPr>
    </w:p>
    <w:p w:rsidR="007E4624" w:rsidRDefault="00B30031" w:rsidP="00B30031">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Şimdi, sanat kritiğinin yüzyıllar boyunca geçirmiş olduğu safhaların iç durumunu az çok açıklamaya yarayacak bazı tipik örnekler üzerinde duralım: Müzik tenkidinin sübjektif tarafı, dil, muhteva </w:t>
      </w:r>
      <w:r w:rsidR="007E4624">
        <w:rPr>
          <w:rFonts w:ascii="Times New Roman" w:hAnsi="Times New Roman" w:cs="Times New Roman"/>
          <w:sz w:val="24"/>
          <w:szCs w:val="24"/>
        </w:rPr>
        <w:t xml:space="preserve">[içerik] </w:t>
      </w:r>
      <w:r>
        <w:rPr>
          <w:rFonts w:ascii="Times New Roman" w:hAnsi="Times New Roman" w:cs="Times New Roman"/>
          <w:sz w:val="24"/>
          <w:szCs w:val="24"/>
        </w:rPr>
        <w:t xml:space="preserve">ve şekil bakımından oldukça önemli safhalar arz etmektedir. Daha çok “ahlâk” mevzuuna temas eden eski İngiliz dergileri arasında mesela </w:t>
      </w:r>
      <w:proofErr w:type="spellStart"/>
      <w:r w:rsidRPr="007E4624">
        <w:rPr>
          <w:rFonts w:ascii="Times New Roman" w:hAnsi="Times New Roman" w:cs="Times New Roman"/>
          <w:b/>
          <w:sz w:val="24"/>
          <w:szCs w:val="24"/>
        </w:rPr>
        <w:t>Addison</w:t>
      </w:r>
      <w:r>
        <w:rPr>
          <w:rFonts w:ascii="Times New Roman" w:hAnsi="Times New Roman" w:cs="Times New Roman"/>
          <w:sz w:val="24"/>
          <w:szCs w:val="24"/>
        </w:rPr>
        <w:t>’un</w:t>
      </w:r>
      <w:proofErr w:type="spellEnd"/>
      <w:r>
        <w:rPr>
          <w:rFonts w:ascii="Times New Roman" w:hAnsi="Times New Roman" w:cs="Times New Roman"/>
          <w:sz w:val="24"/>
          <w:szCs w:val="24"/>
        </w:rPr>
        <w:t xml:space="preserve"> çıkardığı </w:t>
      </w:r>
      <w:r w:rsidRPr="007E4624">
        <w:rPr>
          <w:rFonts w:ascii="Times New Roman" w:hAnsi="Times New Roman" w:cs="Times New Roman"/>
          <w:b/>
          <w:i/>
          <w:sz w:val="24"/>
          <w:szCs w:val="24"/>
        </w:rPr>
        <w:t>“</w:t>
      </w:r>
      <w:proofErr w:type="spellStart"/>
      <w:r w:rsidRPr="007E4624">
        <w:rPr>
          <w:rFonts w:ascii="Times New Roman" w:hAnsi="Times New Roman" w:cs="Times New Roman"/>
          <w:b/>
          <w:i/>
          <w:sz w:val="24"/>
          <w:szCs w:val="24"/>
        </w:rPr>
        <w:t>Spector</w:t>
      </w:r>
      <w:proofErr w:type="spellEnd"/>
      <w:r w:rsidRPr="007E4624">
        <w:rPr>
          <w:rFonts w:ascii="Times New Roman" w:hAnsi="Times New Roman" w:cs="Times New Roman"/>
          <w:b/>
          <w:i/>
          <w:sz w:val="24"/>
          <w:szCs w:val="24"/>
        </w:rPr>
        <w:t>”</w:t>
      </w:r>
      <w:r>
        <w:rPr>
          <w:rFonts w:ascii="Times New Roman" w:hAnsi="Times New Roman" w:cs="Times New Roman"/>
          <w:sz w:val="24"/>
          <w:szCs w:val="24"/>
        </w:rPr>
        <w:t xml:space="preserve"> dergisinin Alman gazeteciliğine yaptığı tesiri bir tarafa bırakacak olursak (ki burada da her türlü kritiğe en ufak </w:t>
      </w:r>
      <w:proofErr w:type="spellStart"/>
      <w:r>
        <w:rPr>
          <w:rFonts w:ascii="Times New Roman" w:hAnsi="Times New Roman" w:cs="Times New Roman"/>
          <w:sz w:val="24"/>
          <w:szCs w:val="24"/>
        </w:rPr>
        <w:t>mânâda</w:t>
      </w:r>
      <w:proofErr w:type="spellEnd"/>
      <w:r>
        <w:rPr>
          <w:rFonts w:ascii="Times New Roman" w:hAnsi="Times New Roman" w:cs="Times New Roman"/>
          <w:sz w:val="24"/>
          <w:szCs w:val="24"/>
        </w:rPr>
        <w:t xml:space="preserve"> yer verilmemiştir), ilk olarak Hamburglu sanat adamı meşhur müzikçi </w:t>
      </w:r>
      <w:r w:rsidRPr="007E4624">
        <w:rPr>
          <w:rFonts w:ascii="Times New Roman" w:hAnsi="Times New Roman" w:cs="Times New Roman"/>
          <w:b/>
          <w:sz w:val="24"/>
          <w:szCs w:val="24"/>
        </w:rPr>
        <w:t xml:space="preserve">Johann </w:t>
      </w:r>
      <w:proofErr w:type="spellStart"/>
      <w:r w:rsidRPr="007E4624">
        <w:rPr>
          <w:rFonts w:ascii="Times New Roman" w:hAnsi="Times New Roman" w:cs="Times New Roman"/>
          <w:b/>
          <w:sz w:val="24"/>
          <w:szCs w:val="24"/>
        </w:rPr>
        <w:t>Mattheson</w:t>
      </w:r>
      <w:r>
        <w:rPr>
          <w:rFonts w:ascii="Times New Roman" w:hAnsi="Times New Roman" w:cs="Times New Roman"/>
          <w:sz w:val="24"/>
          <w:szCs w:val="24"/>
        </w:rPr>
        <w:t>’un</w:t>
      </w:r>
      <w:proofErr w:type="spellEnd"/>
      <w:r>
        <w:rPr>
          <w:rFonts w:ascii="Times New Roman" w:hAnsi="Times New Roman" w:cs="Times New Roman"/>
          <w:sz w:val="24"/>
          <w:szCs w:val="24"/>
        </w:rPr>
        <w:t xml:space="preserve"> 1722’de yayımladığı </w:t>
      </w:r>
      <w:r w:rsidRPr="007E4624">
        <w:rPr>
          <w:rFonts w:ascii="Times New Roman" w:hAnsi="Times New Roman" w:cs="Times New Roman"/>
          <w:b/>
          <w:i/>
          <w:sz w:val="24"/>
          <w:szCs w:val="24"/>
        </w:rPr>
        <w:t>“</w:t>
      </w:r>
      <w:proofErr w:type="spellStart"/>
      <w:r w:rsidRPr="007E4624">
        <w:rPr>
          <w:rFonts w:ascii="Times New Roman" w:hAnsi="Times New Roman" w:cs="Times New Roman"/>
          <w:b/>
          <w:i/>
          <w:sz w:val="24"/>
          <w:szCs w:val="24"/>
        </w:rPr>
        <w:t>Critica</w:t>
      </w:r>
      <w:proofErr w:type="spellEnd"/>
      <w:r w:rsidRPr="007E4624">
        <w:rPr>
          <w:rFonts w:ascii="Times New Roman" w:hAnsi="Times New Roman" w:cs="Times New Roman"/>
          <w:b/>
          <w:i/>
          <w:sz w:val="24"/>
          <w:szCs w:val="24"/>
        </w:rPr>
        <w:t xml:space="preserve"> </w:t>
      </w:r>
      <w:proofErr w:type="spellStart"/>
      <w:r w:rsidRPr="007E4624">
        <w:rPr>
          <w:rFonts w:ascii="Times New Roman" w:hAnsi="Times New Roman" w:cs="Times New Roman"/>
          <w:b/>
          <w:i/>
          <w:sz w:val="24"/>
          <w:szCs w:val="24"/>
        </w:rPr>
        <w:t>Musica</w:t>
      </w:r>
      <w:proofErr w:type="spellEnd"/>
      <w:r w:rsidRPr="007E4624">
        <w:rPr>
          <w:rFonts w:ascii="Times New Roman" w:hAnsi="Times New Roman" w:cs="Times New Roman"/>
          <w:b/>
          <w:i/>
          <w:sz w:val="24"/>
          <w:szCs w:val="24"/>
        </w:rPr>
        <w:t>”</w:t>
      </w:r>
      <w:r>
        <w:rPr>
          <w:rFonts w:ascii="Times New Roman" w:hAnsi="Times New Roman" w:cs="Times New Roman"/>
          <w:sz w:val="24"/>
          <w:szCs w:val="24"/>
        </w:rPr>
        <w:t xml:space="preserve"> adlı iki ciltlik eseriyle, kaba ve alaylı olduğu kadar da mazbut bir müzik tenkidine başlamış bulunduğunu kabul etmek hata sayılmaz.</w:t>
      </w:r>
      <w:r w:rsidR="00ED2F5A">
        <w:rPr>
          <w:rFonts w:ascii="Times New Roman" w:hAnsi="Times New Roman" w:cs="Times New Roman"/>
          <w:sz w:val="24"/>
          <w:szCs w:val="24"/>
        </w:rPr>
        <w:t xml:space="preserve"> </w:t>
      </w:r>
      <w:proofErr w:type="spellStart"/>
      <w:r w:rsidR="00ED2F5A">
        <w:rPr>
          <w:rFonts w:ascii="Times New Roman" w:hAnsi="Times New Roman" w:cs="Times New Roman"/>
          <w:sz w:val="24"/>
          <w:szCs w:val="24"/>
        </w:rPr>
        <w:t>Hattâ</w:t>
      </w:r>
      <w:proofErr w:type="spellEnd"/>
      <w:r w:rsidR="00ED2F5A">
        <w:rPr>
          <w:rFonts w:ascii="Times New Roman" w:hAnsi="Times New Roman" w:cs="Times New Roman"/>
          <w:sz w:val="24"/>
          <w:szCs w:val="24"/>
        </w:rPr>
        <w:t xml:space="preserve"> bugün anladığımız </w:t>
      </w:r>
      <w:proofErr w:type="spellStart"/>
      <w:r w:rsidR="00ED2F5A">
        <w:rPr>
          <w:rFonts w:ascii="Times New Roman" w:hAnsi="Times New Roman" w:cs="Times New Roman"/>
          <w:sz w:val="24"/>
          <w:szCs w:val="24"/>
        </w:rPr>
        <w:t>mânâda</w:t>
      </w:r>
      <w:proofErr w:type="spellEnd"/>
      <w:r w:rsidR="00ED2F5A">
        <w:rPr>
          <w:rFonts w:ascii="Times New Roman" w:hAnsi="Times New Roman" w:cs="Times New Roman"/>
          <w:sz w:val="24"/>
          <w:szCs w:val="24"/>
        </w:rPr>
        <w:t xml:space="preserve"> bir dergicilik bahis mevzuu olmamakla beraber, ilk müzik kritiğinin </w:t>
      </w:r>
      <w:proofErr w:type="spellStart"/>
      <w:r w:rsidR="00ED2F5A">
        <w:rPr>
          <w:rFonts w:ascii="Times New Roman" w:hAnsi="Times New Roman" w:cs="Times New Roman"/>
          <w:sz w:val="24"/>
          <w:szCs w:val="24"/>
        </w:rPr>
        <w:t>Mattheson’un</w:t>
      </w:r>
      <w:proofErr w:type="spellEnd"/>
      <w:r w:rsidR="00ED2F5A">
        <w:rPr>
          <w:rFonts w:ascii="Times New Roman" w:hAnsi="Times New Roman" w:cs="Times New Roman"/>
          <w:sz w:val="24"/>
          <w:szCs w:val="24"/>
        </w:rPr>
        <w:t xml:space="preserve"> “</w:t>
      </w:r>
      <w:proofErr w:type="spellStart"/>
      <w:r w:rsidR="00ED2F5A">
        <w:rPr>
          <w:rFonts w:ascii="Times New Roman" w:hAnsi="Times New Roman" w:cs="Times New Roman"/>
          <w:sz w:val="24"/>
          <w:szCs w:val="24"/>
        </w:rPr>
        <w:t>Critica</w:t>
      </w:r>
      <w:proofErr w:type="spellEnd"/>
      <w:r w:rsidR="00ED2F5A">
        <w:rPr>
          <w:rFonts w:ascii="Times New Roman" w:hAnsi="Times New Roman" w:cs="Times New Roman"/>
          <w:sz w:val="24"/>
          <w:szCs w:val="24"/>
        </w:rPr>
        <w:t xml:space="preserve"> </w:t>
      </w:r>
      <w:proofErr w:type="spellStart"/>
      <w:r w:rsidR="00ED2F5A">
        <w:rPr>
          <w:rFonts w:ascii="Times New Roman" w:hAnsi="Times New Roman" w:cs="Times New Roman"/>
          <w:sz w:val="24"/>
          <w:szCs w:val="24"/>
        </w:rPr>
        <w:t>Musica</w:t>
      </w:r>
      <w:proofErr w:type="spellEnd"/>
      <w:r w:rsidR="00ED2F5A">
        <w:rPr>
          <w:rFonts w:ascii="Times New Roman" w:hAnsi="Times New Roman" w:cs="Times New Roman"/>
          <w:sz w:val="24"/>
          <w:szCs w:val="24"/>
        </w:rPr>
        <w:t>” adlı eserinde yayınlanmış olduğu herkesçe kabul edilen bir keyfiyettir.</w:t>
      </w:r>
    </w:p>
    <w:p w:rsidR="00ED2F5A" w:rsidRDefault="00ED2F5A" w:rsidP="00B30031">
      <w:pPr>
        <w:ind w:firstLine="708"/>
        <w:contextualSpacing/>
        <w:rPr>
          <w:rFonts w:ascii="Times New Roman" w:hAnsi="Times New Roman" w:cs="Times New Roman"/>
          <w:sz w:val="24"/>
          <w:szCs w:val="24"/>
        </w:rPr>
      </w:pPr>
    </w:p>
    <w:p w:rsidR="00ED2F5A" w:rsidRDefault="00ED2F5A" w:rsidP="00B3003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Muntazam bir müzik kritiğine örnek olan ilk meslek dergilerinden biri de, 1766’da Leipzig’de </w:t>
      </w:r>
      <w:r w:rsidRPr="00AF596D">
        <w:rPr>
          <w:rFonts w:ascii="Times New Roman" w:hAnsi="Times New Roman" w:cs="Times New Roman"/>
          <w:b/>
          <w:sz w:val="24"/>
          <w:szCs w:val="24"/>
        </w:rPr>
        <w:t xml:space="preserve">Adam </w:t>
      </w:r>
      <w:proofErr w:type="spellStart"/>
      <w:r w:rsidRPr="00AF596D">
        <w:rPr>
          <w:rFonts w:ascii="Times New Roman" w:hAnsi="Times New Roman" w:cs="Times New Roman"/>
          <w:b/>
          <w:sz w:val="24"/>
          <w:szCs w:val="24"/>
        </w:rPr>
        <w:t>Hiller</w:t>
      </w:r>
      <w:proofErr w:type="spellEnd"/>
      <w:r>
        <w:rPr>
          <w:rFonts w:ascii="Times New Roman" w:hAnsi="Times New Roman" w:cs="Times New Roman"/>
          <w:sz w:val="24"/>
          <w:szCs w:val="24"/>
        </w:rPr>
        <w:t xml:space="preserve"> tarafından yayımlanmış olan </w:t>
      </w:r>
      <w:r w:rsidRPr="00AF596D">
        <w:rPr>
          <w:rFonts w:ascii="Times New Roman" w:hAnsi="Times New Roman" w:cs="Times New Roman"/>
          <w:b/>
          <w:i/>
          <w:sz w:val="24"/>
          <w:szCs w:val="24"/>
        </w:rPr>
        <w:t>“Haftalık Haberler ve Görüşler”</w:t>
      </w:r>
      <w:r>
        <w:rPr>
          <w:rFonts w:ascii="Times New Roman" w:hAnsi="Times New Roman" w:cs="Times New Roman"/>
          <w:sz w:val="24"/>
          <w:szCs w:val="24"/>
        </w:rPr>
        <w:t xml:space="preserve"> adlı müzik dergisidir. Ne gariptir ki, “tenevvür </w:t>
      </w:r>
      <w:r w:rsidR="00AF596D">
        <w:rPr>
          <w:rFonts w:ascii="Times New Roman" w:hAnsi="Times New Roman" w:cs="Times New Roman"/>
          <w:sz w:val="24"/>
          <w:szCs w:val="24"/>
        </w:rPr>
        <w:t xml:space="preserve">[aydınlanma] </w:t>
      </w:r>
      <w:r>
        <w:rPr>
          <w:rFonts w:ascii="Times New Roman" w:hAnsi="Times New Roman" w:cs="Times New Roman"/>
          <w:sz w:val="24"/>
          <w:szCs w:val="24"/>
        </w:rPr>
        <w:t xml:space="preserve">devri” tenkidi de, bu tarihten tam bir yıl önce başlamış bulunuyordu. Bu tarihten bir yıl sonra da, </w:t>
      </w:r>
      <w:r w:rsidRPr="00AF596D">
        <w:rPr>
          <w:rFonts w:ascii="Times New Roman" w:hAnsi="Times New Roman" w:cs="Times New Roman"/>
          <w:b/>
          <w:sz w:val="24"/>
          <w:szCs w:val="24"/>
        </w:rPr>
        <w:t>Rousseau</w:t>
      </w:r>
      <w:r>
        <w:rPr>
          <w:rFonts w:ascii="Times New Roman" w:hAnsi="Times New Roman" w:cs="Times New Roman"/>
          <w:sz w:val="24"/>
          <w:szCs w:val="24"/>
        </w:rPr>
        <w:t xml:space="preserve"> meşhur “</w:t>
      </w:r>
      <w:proofErr w:type="spellStart"/>
      <w:r w:rsidRPr="00AF596D">
        <w:rPr>
          <w:rFonts w:ascii="Times New Roman" w:hAnsi="Times New Roman" w:cs="Times New Roman"/>
          <w:b/>
          <w:i/>
          <w:sz w:val="24"/>
          <w:szCs w:val="24"/>
        </w:rPr>
        <w:t>Dictionnaire</w:t>
      </w:r>
      <w:proofErr w:type="spellEnd"/>
      <w:r w:rsidRPr="00AF596D">
        <w:rPr>
          <w:rFonts w:ascii="Times New Roman" w:hAnsi="Times New Roman" w:cs="Times New Roman"/>
          <w:b/>
          <w:i/>
          <w:sz w:val="24"/>
          <w:szCs w:val="24"/>
        </w:rPr>
        <w:t xml:space="preserve"> de </w:t>
      </w:r>
      <w:proofErr w:type="spellStart"/>
      <w:r w:rsidRPr="00AF596D">
        <w:rPr>
          <w:rFonts w:ascii="Times New Roman" w:hAnsi="Times New Roman" w:cs="Times New Roman"/>
          <w:b/>
          <w:i/>
          <w:sz w:val="24"/>
          <w:szCs w:val="24"/>
        </w:rPr>
        <w:t>Musique”</w:t>
      </w:r>
      <w:r>
        <w:rPr>
          <w:rFonts w:ascii="Times New Roman" w:hAnsi="Times New Roman" w:cs="Times New Roman"/>
          <w:sz w:val="24"/>
          <w:szCs w:val="24"/>
        </w:rPr>
        <w:t>i</w:t>
      </w:r>
      <w:proofErr w:type="spellEnd"/>
      <w:r>
        <w:rPr>
          <w:rFonts w:ascii="Times New Roman" w:hAnsi="Times New Roman" w:cs="Times New Roman"/>
          <w:sz w:val="24"/>
          <w:szCs w:val="24"/>
        </w:rPr>
        <w:t xml:space="preserve"> yayımladı (1797).</w:t>
      </w:r>
    </w:p>
    <w:p w:rsidR="00AF596D" w:rsidRDefault="00AF596D" w:rsidP="00B30031">
      <w:pPr>
        <w:ind w:firstLine="708"/>
        <w:contextualSpacing/>
        <w:rPr>
          <w:rFonts w:ascii="Times New Roman" w:hAnsi="Times New Roman" w:cs="Times New Roman"/>
          <w:sz w:val="24"/>
          <w:szCs w:val="24"/>
        </w:rPr>
      </w:pPr>
    </w:p>
    <w:p w:rsidR="00AF596D" w:rsidRDefault="00AF596D" w:rsidP="00B3003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Gene aynı tarihlerdeki (1766) dergilerde yayımlanan tenkitlerin, müzik dünyasına nispeten daha kolay intibak etmesine [uyum sağlamasına] karşılık, günlük gazetelerdeki müzik kritiklerini halkın pek o kadar tutmadığı görülüyordu. Nihayet öyle bir zaman oldu ki, eski devirlere has tenkit havasına en güzel örnekleri veren orijinal kritik metinleri meydana gelmeye başladı. Mesela </w:t>
      </w:r>
      <w:r w:rsidRPr="00AF596D">
        <w:rPr>
          <w:rFonts w:ascii="Times New Roman" w:hAnsi="Times New Roman" w:cs="Times New Roman"/>
          <w:b/>
          <w:i/>
          <w:sz w:val="24"/>
          <w:szCs w:val="24"/>
        </w:rPr>
        <w:t>“</w:t>
      </w:r>
      <w:proofErr w:type="spellStart"/>
      <w:r w:rsidRPr="00AF596D">
        <w:rPr>
          <w:rFonts w:ascii="Times New Roman" w:hAnsi="Times New Roman" w:cs="Times New Roman"/>
          <w:b/>
          <w:i/>
          <w:sz w:val="24"/>
          <w:szCs w:val="24"/>
        </w:rPr>
        <w:t>Voss</w:t>
      </w:r>
      <w:proofErr w:type="spellEnd"/>
      <w:r w:rsidRPr="00AF596D">
        <w:rPr>
          <w:rFonts w:ascii="Times New Roman" w:hAnsi="Times New Roman" w:cs="Times New Roman"/>
          <w:b/>
          <w:i/>
          <w:sz w:val="24"/>
          <w:szCs w:val="24"/>
        </w:rPr>
        <w:t>”</w:t>
      </w:r>
      <w:r>
        <w:rPr>
          <w:rFonts w:ascii="Times New Roman" w:hAnsi="Times New Roman" w:cs="Times New Roman"/>
          <w:sz w:val="24"/>
          <w:szCs w:val="24"/>
        </w:rPr>
        <w:t xml:space="preserve"> gazetesinin müzik tenkitçilerinden biri, ilk olarak 16.9.1820 tarihli nüshada, </w:t>
      </w:r>
      <w:proofErr w:type="spellStart"/>
      <w:r w:rsidRPr="00AF596D">
        <w:rPr>
          <w:rFonts w:ascii="Times New Roman" w:hAnsi="Times New Roman" w:cs="Times New Roman"/>
          <w:b/>
          <w:sz w:val="24"/>
          <w:szCs w:val="24"/>
        </w:rPr>
        <w:t>Gluck</w:t>
      </w:r>
      <w:r>
        <w:rPr>
          <w:rFonts w:ascii="Times New Roman" w:hAnsi="Times New Roman" w:cs="Times New Roman"/>
          <w:sz w:val="24"/>
          <w:szCs w:val="24"/>
        </w:rPr>
        <w:t>’un</w:t>
      </w:r>
      <w:proofErr w:type="spellEnd"/>
      <w:r>
        <w:rPr>
          <w:rFonts w:ascii="Times New Roman" w:hAnsi="Times New Roman" w:cs="Times New Roman"/>
          <w:sz w:val="24"/>
          <w:szCs w:val="24"/>
        </w:rPr>
        <w:t xml:space="preserve"> </w:t>
      </w:r>
      <w:r w:rsidRPr="00A52CB8">
        <w:rPr>
          <w:rFonts w:ascii="Times New Roman" w:hAnsi="Times New Roman" w:cs="Times New Roman"/>
          <w:b/>
          <w:i/>
          <w:sz w:val="24"/>
          <w:szCs w:val="24"/>
        </w:rPr>
        <w:t>“</w:t>
      </w:r>
      <w:proofErr w:type="spellStart"/>
      <w:r w:rsidRPr="00A52CB8">
        <w:rPr>
          <w:rFonts w:ascii="Times New Roman" w:hAnsi="Times New Roman" w:cs="Times New Roman"/>
          <w:b/>
          <w:i/>
          <w:sz w:val="24"/>
          <w:szCs w:val="24"/>
        </w:rPr>
        <w:t>Armide</w:t>
      </w:r>
      <w:proofErr w:type="spellEnd"/>
      <w:r w:rsidRPr="00A52CB8">
        <w:rPr>
          <w:rFonts w:ascii="Times New Roman" w:hAnsi="Times New Roman" w:cs="Times New Roman"/>
          <w:b/>
          <w:i/>
          <w:sz w:val="24"/>
          <w:szCs w:val="24"/>
        </w:rPr>
        <w:t>”</w:t>
      </w:r>
      <w:r>
        <w:rPr>
          <w:rFonts w:ascii="Times New Roman" w:hAnsi="Times New Roman" w:cs="Times New Roman"/>
          <w:sz w:val="24"/>
          <w:szCs w:val="24"/>
        </w:rPr>
        <w:t xml:space="preserve"> operasındaki şarkı söyleyen, raks eden şeytanlarla alay etmek suretiyle bir nevi kritik meydana getirmiştir.</w:t>
      </w:r>
    </w:p>
    <w:p w:rsidR="00A52CB8" w:rsidRDefault="00A52CB8" w:rsidP="00B30031">
      <w:pPr>
        <w:ind w:firstLine="708"/>
        <w:contextualSpacing/>
        <w:rPr>
          <w:rFonts w:ascii="Times New Roman" w:hAnsi="Times New Roman" w:cs="Times New Roman"/>
          <w:sz w:val="24"/>
          <w:szCs w:val="24"/>
        </w:rPr>
      </w:pPr>
    </w:p>
    <w:p w:rsidR="00A52CB8" w:rsidRDefault="00A52CB8" w:rsidP="00B3003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XVIII. yüzyılın başlarında yayımlanan gazetelerin devamlı bir yazar kadrosu bulunmaması yüzünden, büyük bir kısmı imzasız olarak gönderilen tenkit yazılarının –ister </w:t>
      </w:r>
      <w:proofErr w:type="spellStart"/>
      <w:r w:rsidR="003C2B77">
        <w:rPr>
          <w:rFonts w:ascii="Times New Roman" w:hAnsi="Times New Roman" w:cs="Times New Roman"/>
          <w:sz w:val="24"/>
          <w:szCs w:val="24"/>
        </w:rPr>
        <w:t>istemes</w:t>
      </w:r>
      <w:proofErr w:type="spellEnd"/>
      <w:r w:rsidR="003C2B77">
        <w:rPr>
          <w:rFonts w:ascii="Times New Roman" w:hAnsi="Times New Roman" w:cs="Times New Roman"/>
          <w:sz w:val="24"/>
          <w:szCs w:val="24"/>
        </w:rPr>
        <w:t>–</w:t>
      </w:r>
      <w:r>
        <w:rPr>
          <w:rFonts w:ascii="Times New Roman" w:hAnsi="Times New Roman" w:cs="Times New Roman"/>
          <w:sz w:val="24"/>
          <w:szCs w:val="24"/>
        </w:rPr>
        <w:t xml:space="preserve"> yayımlanması icap ediyordu. İşte bu hal, imzası olmayan insafs</w:t>
      </w:r>
      <w:r w:rsidR="003C2B77">
        <w:rPr>
          <w:rFonts w:ascii="Times New Roman" w:hAnsi="Times New Roman" w:cs="Times New Roman"/>
          <w:sz w:val="24"/>
          <w:szCs w:val="24"/>
        </w:rPr>
        <w:t>ız ve alaycı tenkitçilere karşı</w:t>
      </w:r>
      <w:r>
        <w:rPr>
          <w:rFonts w:ascii="Times New Roman" w:hAnsi="Times New Roman" w:cs="Times New Roman"/>
          <w:sz w:val="24"/>
          <w:szCs w:val="24"/>
        </w:rPr>
        <w:t xml:space="preserve"> zamanla okuyucuların nefretini kamçılamış,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günün birinde tenkitçiler al</w:t>
      </w:r>
      <w:r w:rsidR="003C2B77">
        <w:rPr>
          <w:rFonts w:ascii="Times New Roman" w:hAnsi="Times New Roman" w:cs="Times New Roman"/>
          <w:sz w:val="24"/>
          <w:szCs w:val="24"/>
        </w:rPr>
        <w:t>e</w:t>
      </w:r>
      <w:r>
        <w:rPr>
          <w:rFonts w:ascii="Times New Roman" w:hAnsi="Times New Roman" w:cs="Times New Roman"/>
          <w:sz w:val="24"/>
          <w:szCs w:val="24"/>
        </w:rPr>
        <w:t>yhine meydana gelen birlikler, kendi tabirlerince “tenkit adı altında işlenen habisliği” icabı gibi önlemeye azmetmiş bir okuyucu muhalefetinin umumileşmesine sebep olmuştur.</w:t>
      </w:r>
      <w:r w:rsidR="0093356B">
        <w:rPr>
          <w:rFonts w:ascii="Times New Roman" w:hAnsi="Times New Roman" w:cs="Times New Roman"/>
          <w:sz w:val="24"/>
          <w:szCs w:val="24"/>
        </w:rPr>
        <w:t xml:space="preserve"> Öyle bir zaman gelmiştir ki, imzasını saklayan tenkitçilere düşman kesilen </w:t>
      </w:r>
      <w:r w:rsidR="0093356B" w:rsidRPr="003C2B77">
        <w:rPr>
          <w:rFonts w:ascii="Times New Roman" w:hAnsi="Times New Roman" w:cs="Times New Roman"/>
          <w:b/>
          <w:i/>
          <w:sz w:val="24"/>
          <w:szCs w:val="24"/>
        </w:rPr>
        <w:t>“</w:t>
      </w:r>
      <w:proofErr w:type="spellStart"/>
      <w:r w:rsidR="0093356B" w:rsidRPr="003C2B77">
        <w:rPr>
          <w:rFonts w:ascii="Times New Roman" w:hAnsi="Times New Roman" w:cs="Times New Roman"/>
          <w:b/>
          <w:i/>
          <w:sz w:val="24"/>
          <w:szCs w:val="24"/>
        </w:rPr>
        <w:t>Voss</w:t>
      </w:r>
      <w:proofErr w:type="spellEnd"/>
      <w:r w:rsidR="0093356B" w:rsidRPr="003C2B77">
        <w:rPr>
          <w:rFonts w:ascii="Times New Roman" w:hAnsi="Times New Roman" w:cs="Times New Roman"/>
          <w:b/>
          <w:i/>
          <w:sz w:val="24"/>
          <w:szCs w:val="24"/>
        </w:rPr>
        <w:t>”</w:t>
      </w:r>
      <w:r w:rsidR="0093356B">
        <w:rPr>
          <w:rFonts w:ascii="Times New Roman" w:hAnsi="Times New Roman" w:cs="Times New Roman"/>
          <w:sz w:val="24"/>
          <w:szCs w:val="24"/>
        </w:rPr>
        <w:t xml:space="preserve"> gazetesi ile tenkitçi dostu tanınan </w:t>
      </w:r>
      <w:r w:rsidR="0093356B" w:rsidRPr="003C2B77">
        <w:rPr>
          <w:rFonts w:ascii="Times New Roman" w:hAnsi="Times New Roman" w:cs="Times New Roman"/>
          <w:b/>
          <w:i/>
          <w:sz w:val="24"/>
          <w:szCs w:val="24"/>
        </w:rPr>
        <w:t>“</w:t>
      </w:r>
      <w:proofErr w:type="spellStart"/>
      <w:r w:rsidR="0093356B" w:rsidRPr="003C2B77">
        <w:rPr>
          <w:rFonts w:ascii="Times New Roman" w:hAnsi="Times New Roman" w:cs="Times New Roman"/>
          <w:b/>
          <w:i/>
          <w:sz w:val="24"/>
          <w:szCs w:val="24"/>
        </w:rPr>
        <w:t>Spener</w:t>
      </w:r>
      <w:proofErr w:type="spellEnd"/>
      <w:r w:rsidR="0093356B" w:rsidRPr="003C2B77">
        <w:rPr>
          <w:rFonts w:ascii="Times New Roman" w:hAnsi="Times New Roman" w:cs="Times New Roman"/>
          <w:b/>
          <w:i/>
          <w:sz w:val="24"/>
          <w:szCs w:val="24"/>
        </w:rPr>
        <w:t>”</w:t>
      </w:r>
      <w:r w:rsidR="0093356B">
        <w:rPr>
          <w:rFonts w:ascii="Times New Roman" w:hAnsi="Times New Roman" w:cs="Times New Roman"/>
          <w:sz w:val="24"/>
          <w:szCs w:val="24"/>
        </w:rPr>
        <w:t xml:space="preserve"> gazetesi arasındaki –trajik </w:t>
      </w:r>
      <w:r w:rsidR="003C2B77">
        <w:rPr>
          <w:rFonts w:ascii="Times New Roman" w:hAnsi="Times New Roman" w:cs="Times New Roman"/>
          <w:sz w:val="24"/>
          <w:szCs w:val="24"/>
        </w:rPr>
        <w:t>olduğu kadar da komik olan–</w:t>
      </w:r>
      <w:r w:rsidR="0093356B">
        <w:rPr>
          <w:rFonts w:ascii="Times New Roman" w:hAnsi="Times New Roman" w:cs="Times New Roman"/>
          <w:sz w:val="24"/>
          <w:szCs w:val="24"/>
        </w:rPr>
        <w:t xml:space="preserve"> k</w:t>
      </w:r>
      <w:r w:rsidR="003C2B77">
        <w:rPr>
          <w:rFonts w:ascii="Times New Roman" w:hAnsi="Times New Roman" w:cs="Times New Roman"/>
          <w:sz w:val="24"/>
          <w:szCs w:val="24"/>
        </w:rPr>
        <w:t>alem kavgasını, halk</w:t>
      </w:r>
      <w:r w:rsidR="0093356B">
        <w:rPr>
          <w:rFonts w:ascii="Times New Roman" w:hAnsi="Times New Roman" w:cs="Times New Roman"/>
          <w:sz w:val="24"/>
          <w:szCs w:val="24"/>
        </w:rPr>
        <w:t xml:space="preserve"> için </w:t>
      </w:r>
      <w:proofErr w:type="spellStart"/>
      <w:r w:rsidR="0093356B">
        <w:rPr>
          <w:rFonts w:ascii="Times New Roman" w:hAnsi="Times New Roman" w:cs="Times New Roman"/>
          <w:sz w:val="24"/>
          <w:szCs w:val="24"/>
        </w:rPr>
        <w:t>için</w:t>
      </w:r>
      <w:proofErr w:type="spellEnd"/>
      <w:r w:rsidR="0093356B">
        <w:rPr>
          <w:rFonts w:ascii="Times New Roman" w:hAnsi="Times New Roman" w:cs="Times New Roman"/>
          <w:sz w:val="24"/>
          <w:szCs w:val="24"/>
        </w:rPr>
        <w:t xml:space="preserve"> yakından takip etmiştir. </w:t>
      </w:r>
      <w:proofErr w:type="spellStart"/>
      <w:r w:rsidR="0093356B">
        <w:rPr>
          <w:rFonts w:ascii="Times New Roman" w:hAnsi="Times New Roman" w:cs="Times New Roman"/>
          <w:sz w:val="24"/>
          <w:szCs w:val="24"/>
        </w:rPr>
        <w:t>Hattâ</w:t>
      </w:r>
      <w:proofErr w:type="spellEnd"/>
      <w:r w:rsidR="0093356B">
        <w:rPr>
          <w:rFonts w:ascii="Times New Roman" w:hAnsi="Times New Roman" w:cs="Times New Roman"/>
          <w:sz w:val="24"/>
          <w:szCs w:val="24"/>
        </w:rPr>
        <w:t xml:space="preserve"> bu arada yayımlanan bazı alaylı yazılarda, imzasız tenkitçiler, “</w:t>
      </w:r>
      <w:r w:rsidR="003C2B77">
        <w:rPr>
          <w:rFonts w:ascii="Times New Roman" w:hAnsi="Times New Roman" w:cs="Times New Roman"/>
          <w:sz w:val="24"/>
          <w:szCs w:val="24"/>
        </w:rPr>
        <w:t>o</w:t>
      </w:r>
      <w:r w:rsidR="0093356B">
        <w:rPr>
          <w:rFonts w:ascii="Times New Roman" w:hAnsi="Times New Roman" w:cs="Times New Roman"/>
          <w:sz w:val="24"/>
          <w:szCs w:val="24"/>
        </w:rPr>
        <w:t xml:space="preserve"> tenkit haremağaları” yahut “</w:t>
      </w:r>
      <w:r w:rsidR="003C2B77">
        <w:rPr>
          <w:rFonts w:ascii="Times New Roman" w:hAnsi="Times New Roman" w:cs="Times New Roman"/>
          <w:sz w:val="24"/>
          <w:szCs w:val="24"/>
        </w:rPr>
        <w:t>o</w:t>
      </w:r>
      <w:r w:rsidR="0093356B">
        <w:rPr>
          <w:rFonts w:ascii="Times New Roman" w:hAnsi="Times New Roman" w:cs="Times New Roman"/>
          <w:sz w:val="24"/>
          <w:szCs w:val="24"/>
        </w:rPr>
        <w:t xml:space="preserve"> kurtlu elmalar” nevinden sıfatlarla anılmışlardır. Gene bu yazılarda, tiyatro tenkitçilerinin uluorta alaylarının artık bir nükte vergisine tabi tutulması lazım geldiğini ileri sürenler de ol</w:t>
      </w:r>
      <w:r w:rsidR="003C2B77">
        <w:rPr>
          <w:rFonts w:ascii="Times New Roman" w:hAnsi="Times New Roman" w:cs="Times New Roman"/>
          <w:sz w:val="24"/>
          <w:szCs w:val="24"/>
        </w:rPr>
        <w:t>muştur. Bütün bunlar, Batıda, bilh</w:t>
      </w:r>
      <w:r w:rsidR="0093356B">
        <w:rPr>
          <w:rFonts w:ascii="Times New Roman" w:hAnsi="Times New Roman" w:cs="Times New Roman"/>
          <w:sz w:val="24"/>
          <w:szCs w:val="24"/>
        </w:rPr>
        <w:t>assa Orta Avrupa’da XIX. yüzyıl başlarına doğru çok zahmetle gelişmiş olan müzik tenkidinin iç durumunu açıklayan önemli vesikalardan sayılırlar.</w:t>
      </w:r>
    </w:p>
    <w:p w:rsidR="003C2B77" w:rsidRDefault="003C2B77" w:rsidP="00B30031">
      <w:pPr>
        <w:ind w:firstLine="708"/>
        <w:contextualSpacing/>
        <w:rPr>
          <w:rFonts w:ascii="Times New Roman" w:hAnsi="Times New Roman" w:cs="Times New Roman"/>
          <w:sz w:val="24"/>
          <w:szCs w:val="24"/>
        </w:rPr>
      </w:pPr>
    </w:p>
    <w:p w:rsidR="003C2B77" w:rsidRDefault="001B1536" w:rsidP="00B3003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Müzik kritiğinin, devirlerin sanat zevki bakımından ne dereceye kadar objektif bir görüşe ulaşabilmiş olması cihetinin de imkân nispetinde tespit edilebilmesi için, daha başka mukayeseler yapmak mümkündür. Mesela, 1820 yılında İtalyan bestecisi </w:t>
      </w:r>
      <w:proofErr w:type="spellStart"/>
      <w:r w:rsidR="005E6C31">
        <w:rPr>
          <w:rFonts w:ascii="Times New Roman" w:hAnsi="Times New Roman" w:cs="Times New Roman"/>
          <w:b/>
          <w:sz w:val="24"/>
          <w:szCs w:val="24"/>
        </w:rPr>
        <w:t>Sponti</w:t>
      </w:r>
      <w:r w:rsidRPr="005E6C31">
        <w:rPr>
          <w:rFonts w:ascii="Times New Roman" w:hAnsi="Times New Roman" w:cs="Times New Roman"/>
          <w:b/>
          <w:sz w:val="24"/>
          <w:szCs w:val="24"/>
        </w:rPr>
        <w:t>ni</w:t>
      </w:r>
      <w:r>
        <w:rPr>
          <w:rFonts w:ascii="Times New Roman" w:hAnsi="Times New Roman" w:cs="Times New Roman"/>
          <w:sz w:val="24"/>
          <w:szCs w:val="24"/>
        </w:rPr>
        <w:t>’nin</w:t>
      </w:r>
      <w:proofErr w:type="spellEnd"/>
      <w:r>
        <w:rPr>
          <w:rFonts w:ascii="Times New Roman" w:hAnsi="Times New Roman" w:cs="Times New Roman"/>
          <w:sz w:val="24"/>
          <w:szCs w:val="24"/>
        </w:rPr>
        <w:t xml:space="preserve"> çeşitli hükümlere maruz kalmış olan bir operasının ilk temsilinde, çok gürültülü olduğu ileri sürülen </w:t>
      </w:r>
      <w:proofErr w:type="spellStart"/>
      <w:r>
        <w:rPr>
          <w:rFonts w:ascii="Times New Roman" w:hAnsi="Times New Roman" w:cs="Times New Roman"/>
          <w:sz w:val="24"/>
          <w:szCs w:val="24"/>
        </w:rPr>
        <w:t>enstrümantasyonun</w:t>
      </w:r>
      <w:proofErr w:type="spellEnd"/>
      <w:r>
        <w:rPr>
          <w:rFonts w:ascii="Times New Roman" w:hAnsi="Times New Roman" w:cs="Times New Roman"/>
          <w:sz w:val="24"/>
          <w:szCs w:val="24"/>
        </w:rPr>
        <w:t xml:space="preserve">, hislerimizin tazibi </w:t>
      </w:r>
      <w:r w:rsidR="00D120AD">
        <w:rPr>
          <w:rFonts w:ascii="Times New Roman" w:hAnsi="Times New Roman" w:cs="Times New Roman"/>
          <w:sz w:val="24"/>
          <w:szCs w:val="24"/>
        </w:rPr>
        <w:t xml:space="preserve">[azaba sokması] </w:t>
      </w:r>
      <w:r>
        <w:rPr>
          <w:rFonts w:ascii="Times New Roman" w:hAnsi="Times New Roman" w:cs="Times New Roman"/>
          <w:sz w:val="24"/>
          <w:szCs w:val="24"/>
        </w:rPr>
        <w:t xml:space="preserve">şeklinde tefsire uğraması </w:t>
      </w:r>
      <w:r w:rsidR="00D120AD">
        <w:rPr>
          <w:rFonts w:ascii="Times New Roman" w:hAnsi="Times New Roman" w:cs="Times New Roman"/>
          <w:sz w:val="24"/>
          <w:szCs w:val="24"/>
        </w:rPr>
        <w:t xml:space="preserve">[yorumlanması] </w:t>
      </w:r>
      <w:r>
        <w:rPr>
          <w:rFonts w:ascii="Times New Roman" w:hAnsi="Times New Roman" w:cs="Times New Roman"/>
          <w:sz w:val="24"/>
          <w:szCs w:val="24"/>
        </w:rPr>
        <w:t>yanında, zamanında bir solo enstrüman olarak kullanılan “Billu</w:t>
      </w:r>
      <w:r w:rsidR="00D120AD">
        <w:rPr>
          <w:rFonts w:ascii="Times New Roman" w:hAnsi="Times New Roman" w:cs="Times New Roman"/>
          <w:sz w:val="24"/>
          <w:szCs w:val="24"/>
        </w:rPr>
        <w:t>r</w:t>
      </w:r>
      <w:r>
        <w:rPr>
          <w:rFonts w:ascii="Times New Roman" w:hAnsi="Times New Roman" w:cs="Times New Roman"/>
          <w:sz w:val="24"/>
          <w:szCs w:val="24"/>
        </w:rPr>
        <w:t>-</w:t>
      </w:r>
      <w:proofErr w:type="spellStart"/>
      <w:r>
        <w:rPr>
          <w:rFonts w:ascii="Times New Roman" w:hAnsi="Times New Roman" w:cs="Times New Roman"/>
          <w:sz w:val="24"/>
          <w:szCs w:val="24"/>
        </w:rPr>
        <w:t>Harmonika”nın</w:t>
      </w:r>
      <w:proofErr w:type="spellEnd"/>
      <w:r>
        <w:rPr>
          <w:rFonts w:ascii="Times New Roman" w:hAnsi="Times New Roman" w:cs="Times New Roman"/>
          <w:sz w:val="24"/>
          <w:szCs w:val="24"/>
        </w:rPr>
        <w:t xml:space="preserve"> yavaş </w:t>
      </w:r>
      <w:proofErr w:type="spellStart"/>
      <w:r>
        <w:rPr>
          <w:rFonts w:ascii="Times New Roman" w:hAnsi="Times New Roman" w:cs="Times New Roman"/>
          <w:sz w:val="24"/>
          <w:szCs w:val="24"/>
        </w:rPr>
        <w:t>yavaş</w:t>
      </w:r>
      <w:proofErr w:type="spellEnd"/>
      <w:r>
        <w:rPr>
          <w:rFonts w:ascii="Times New Roman" w:hAnsi="Times New Roman" w:cs="Times New Roman"/>
          <w:sz w:val="24"/>
          <w:szCs w:val="24"/>
        </w:rPr>
        <w:t xml:space="preserve"> konser salonundan uzaklaşmasına esef edilmesi, gene aynı tarihlerde “en yeni moda bestecileri” diye vasıflandırılan bazı yaratıcı sanat adamlarının eserlerinde bir sürü çeşitli t</w:t>
      </w:r>
      <w:r w:rsidR="00D120AD">
        <w:rPr>
          <w:rFonts w:ascii="Times New Roman" w:hAnsi="Times New Roman" w:cs="Times New Roman"/>
          <w:sz w:val="24"/>
          <w:szCs w:val="24"/>
        </w:rPr>
        <w:t>i</w:t>
      </w:r>
      <w:r>
        <w:rPr>
          <w:rFonts w:ascii="Times New Roman" w:hAnsi="Times New Roman" w:cs="Times New Roman"/>
          <w:sz w:val="24"/>
          <w:szCs w:val="24"/>
        </w:rPr>
        <w:t xml:space="preserve">mbal kullanmaları yüzünden, esasen gerilmiş olan kulak zarının </w:t>
      </w:r>
      <w:r>
        <w:rPr>
          <w:rFonts w:ascii="Times New Roman" w:hAnsi="Times New Roman" w:cs="Times New Roman"/>
          <w:sz w:val="24"/>
          <w:szCs w:val="24"/>
        </w:rPr>
        <w:lastRenderedPageBreak/>
        <w:t>artık narin seslere karşı hassasiyetini büsbütün kaybetmiş olduğu yollu mülâhazalar serdedilmesi</w:t>
      </w:r>
      <w:r w:rsidR="00D120AD">
        <w:rPr>
          <w:rFonts w:ascii="Times New Roman" w:hAnsi="Times New Roman" w:cs="Times New Roman"/>
          <w:sz w:val="24"/>
          <w:szCs w:val="24"/>
        </w:rPr>
        <w:t xml:space="preserve"> [görüşler ileri sürülmesi]</w:t>
      </w:r>
      <w:r>
        <w:rPr>
          <w:rFonts w:ascii="Times New Roman" w:hAnsi="Times New Roman" w:cs="Times New Roman"/>
          <w:sz w:val="24"/>
          <w:szCs w:val="24"/>
        </w:rPr>
        <w:t>, geçmiş devirler</w:t>
      </w:r>
      <w:r w:rsidR="00D120AD">
        <w:rPr>
          <w:rFonts w:ascii="Times New Roman" w:hAnsi="Times New Roman" w:cs="Times New Roman"/>
          <w:sz w:val="24"/>
          <w:szCs w:val="24"/>
        </w:rPr>
        <w:t>in dinleyici kitlesi ile zevk du</w:t>
      </w:r>
      <w:r>
        <w:rPr>
          <w:rFonts w:ascii="Times New Roman" w:hAnsi="Times New Roman" w:cs="Times New Roman"/>
          <w:sz w:val="24"/>
          <w:szCs w:val="24"/>
        </w:rPr>
        <w:t>rumu hakkında az çok mukayese yapmak im</w:t>
      </w:r>
      <w:r w:rsidR="00D120AD">
        <w:rPr>
          <w:rFonts w:ascii="Times New Roman" w:hAnsi="Times New Roman" w:cs="Times New Roman"/>
          <w:sz w:val="24"/>
          <w:szCs w:val="24"/>
        </w:rPr>
        <w:t>k</w:t>
      </w:r>
      <w:r>
        <w:rPr>
          <w:rFonts w:ascii="Times New Roman" w:hAnsi="Times New Roman" w:cs="Times New Roman"/>
          <w:sz w:val="24"/>
          <w:szCs w:val="24"/>
        </w:rPr>
        <w:t>ânını vermektedir.</w:t>
      </w:r>
      <w:r w:rsidR="00F62EDA">
        <w:rPr>
          <w:rFonts w:ascii="Times New Roman" w:hAnsi="Times New Roman" w:cs="Times New Roman"/>
          <w:sz w:val="24"/>
          <w:szCs w:val="24"/>
        </w:rPr>
        <w:t xml:space="preserve"> Bu arada teferruat olmakla beraber, üzerinde önemle durulması icap eden diğer bir nokta da, 1800 yıllarından sonra yapılan tenkitler arasında, </w:t>
      </w:r>
      <w:r w:rsidR="00F62EDA" w:rsidRPr="00D120AD">
        <w:rPr>
          <w:rFonts w:ascii="Times New Roman" w:hAnsi="Times New Roman" w:cs="Times New Roman"/>
          <w:b/>
          <w:sz w:val="24"/>
          <w:szCs w:val="24"/>
        </w:rPr>
        <w:t>Beethoven</w:t>
      </w:r>
      <w:r w:rsidR="00F62EDA">
        <w:rPr>
          <w:rFonts w:ascii="Times New Roman" w:hAnsi="Times New Roman" w:cs="Times New Roman"/>
          <w:sz w:val="24"/>
          <w:szCs w:val="24"/>
        </w:rPr>
        <w:t xml:space="preserve">’in meşhur </w:t>
      </w:r>
      <w:proofErr w:type="spellStart"/>
      <w:r w:rsidR="00F62EDA" w:rsidRPr="00D120AD">
        <w:rPr>
          <w:rFonts w:ascii="Times New Roman" w:hAnsi="Times New Roman" w:cs="Times New Roman"/>
          <w:b/>
          <w:i/>
          <w:sz w:val="24"/>
          <w:szCs w:val="24"/>
        </w:rPr>
        <w:t>Egmond</w:t>
      </w:r>
      <w:proofErr w:type="spellEnd"/>
      <w:r w:rsidR="00F62EDA" w:rsidRPr="00D120AD">
        <w:rPr>
          <w:rFonts w:ascii="Times New Roman" w:hAnsi="Times New Roman" w:cs="Times New Roman"/>
          <w:b/>
          <w:i/>
          <w:sz w:val="24"/>
          <w:szCs w:val="24"/>
        </w:rPr>
        <w:t xml:space="preserve"> Uvertürü</w:t>
      </w:r>
      <w:r w:rsidR="00F62EDA">
        <w:rPr>
          <w:rFonts w:ascii="Times New Roman" w:hAnsi="Times New Roman" w:cs="Times New Roman"/>
          <w:sz w:val="24"/>
          <w:szCs w:val="24"/>
        </w:rPr>
        <w:t>’nün “</w:t>
      </w:r>
      <w:r w:rsidR="00D120AD">
        <w:rPr>
          <w:rFonts w:ascii="Times New Roman" w:hAnsi="Times New Roman" w:cs="Times New Roman"/>
          <w:sz w:val="24"/>
          <w:szCs w:val="24"/>
        </w:rPr>
        <w:t>o</w:t>
      </w:r>
      <w:r w:rsidR="00F62EDA">
        <w:rPr>
          <w:rFonts w:ascii="Times New Roman" w:hAnsi="Times New Roman" w:cs="Times New Roman"/>
          <w:sz w:val="24"/>
          <w:szCs w:val="24"/>
        </w:rPr>
        <w:t>ldukça karışık ve hiçbir ana fikre dayanmayan”</w:t>
      </w:r>
      <w:r w:rsidR="00D120AD">
        <w:rPr>
          <w:rFonts w:ascii="Times New Roman" w:hAnsi="Times New Roman" w:cs="Times New Roman"/>
          <w:sz w:val="24"/>
          <w:szCs w:val="24"/>
        </w:rPr>
        <w:t xml:space="preserve"> bir eser olarak tarif edilmesi</w:t>
      </w:r>
      <w:r w:rsidR="00F62EDA">
        <w:rPr>
          <w:rFonts w:ascii="Times New Roman" w:hAnsi="Times New Roman" w:cs="Times New Roman"/>
          <w:sz w:val="24"/>
          <w:szCs w:val="24"/>
        </w:rPr>
        <w:t xml:space="preserve"> ve gene Beethoven’in La-majör senfonisinin “suni fikirler ve müziç hikmetlerle dolu bir eser”</w:t>
      </w:r>
      <w:r w:rsidR="00D120AD">
        <w:rPr>
          <w:rFonts w:ascii="Times New Roman" w:hAnsi="Times New Roman" w:cs="Times New Roman"/>
          <w:sz w:val="24"/>
          <w:szCs w:val="24"/>
        </w:rPr>
        <w:t xml:space="preserve"> olarak vas</w:t>
      </w:r>
      <w:r w:rsidR="00F62EDA">
        <w:rPr>
          <w:rFonts w:ascii="Times New Roman" w:hAnsi="Times New Roman" w:cs="Times New Roman"/>
          <w:sz w:val="24"/>
          <w:szCs w:val="24"/>
        </w:rPr>
        <w:t>ıflandırılmasıdır.</w:t>
      </w:r>
    </w:p>
    <w:p w:rsidR="00D120AD" w:rsidRDefault="00D120AD" w:rsidP="00B30031">
      <w:pPr>
        <w:ind w:firstLine="708"/>
        <w:contextualSpacing/>
        <w:rPr>
          <w:rFonts w:ascii="Times New Roman" w:hAnsi="Times New Roman" w:cs="Times New Roman"/>
          <w:sz w:val="24"/>
          <w:szCs w:val="24"/>
        </w:rPr>
      </w:pPr>
    </w:p>
    <w:p w:rsidR="00D120AD" w:rsidRDefault="00CB4881" w:rsidP="00B30031">
      <w:pPr>
        <w:ind w:firstLine="708"/>
        <w:contextualSpacing/>
        <w:rPr>
          <w:rFonts w:ascii="Times New Roman" w:hAnsi="Times New Roman" w:cs="Times New Roman"/>
          <w:sz w:val="24"/>
          <w:szCs w:val="24"/>
        </w:rPr>
      </w:pPr>
      <w:r>
        <w:rPr>
          <w:rFonts w:ascii="Times New Roman" w:hAnsi="Times New Roman" w:cs="Times New Roman"/>
          <w:sz w:val="24"/>
          <w:szCs w:val="24"/>
        </w:rPr>
        <w:t>Geçen yüzyıl başlarına kadar oldukça ağır gelişmiş olan konser faaliyetine gelince: 1800 yılı yayınları arasında göze çarpan bazı anonsların incelenmesi de bize bu hususta az çok fikir verebilir. Mesela, gene aynı tarihteki g</w:t>
      </w:r>
      <w:r w:rsidR="004C0E49">
        <w:rPr>
          <w:rFonts w:ascii="Times New Roman" w:hAnsi="Times New Roman" w:cs="Times New Roman"/>
          <w:sz w:val="24"/>
          <w:szCs w:val="24"/>
        </w:rPr>
        <w:t>a</w:t>
      </w:r>
      <w:r>
        <w:rPr>
          <w:rFonts w:ascii="Times New Roman" w:hAnsi="Times New Roman" w:cs="Times New Roman"/>
          <w:sz w:val="24"/>
          <w:szCs w:val="24"/>
        </w:rPr>
        <w:t xml:space="preserve">zetelerin birinde, imza yerine “birkaç sanat dostu” </w:t>
      </w:r>
      <w:proofErr w:type="spellStart"/>
      <w:r>
        <w:rPr>
          <w:rFonts w:ascii="Times New Roman" w:hAnsi="Times New Roman" w:cs="Times New Roman"/>
          <w:sz w:val="24"/>
          <w:szCs w:val="24"/>
        </w:rPr>
        <w:t>rümuzu</w:t>
      </w:r>
      <w:proofErr w:type="spellEnd"/>
      <w:r>
        <w:rPr>
          <w:rFonts w:ascii="Times New Roman" w:hAnsi="Times New Roman" w:cs="Times New Roman"/>
          <w:sz w:val="24"/>
          <w:szCs w:val="24"/>
        </w:rPr>
        <w:t xml:space="preserve"> yayınlanmış olan bir anons ile</w:t>
      </w:r>
      <w:r w:rsidR="004C0E4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virtüoz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XY”den</w:t>
      </w:r>
      <w:proofErr w:type="spellEnd"/>
      <w:r>
        <w:rPr>
          <w:rFonts w:ascii="Times New Roman" w:hAnsi="Times New Roman" w:cs="Times New Roman"/>
          <w:sz w:val="24"/>
          <w:szCs w:val="24"/>
        </w:rPr>
        <w:t xml:space="preserve"> yeniden bir konser vermesi rica edilmektedir. Bu gazetenin birkaç gün sonraki nüshasının aynı sütununda da, adı</w:t>
      </w:r>
      <w:r w:rsidR="004C0E49">
        <w:rPr>
          <w:rFonts w:ascii="Times New Roman" w:hAnsi="Times New Roman" w:cs="Times New Roman"/>
          <w:sz w:val="24"/>
          <w:szCs w:val="24"/>
        </w:rPr>
        <w:t xml:space="preserve"> </w:t>
      </w:r>
      <w:r>
        <w:rPr>
          <w:rFonts w:ascii="Times New Roman" w:hAnsi="Times New Roman" w:cs="Times New Roman"/>
          <w:sz w:val="24"/>
          <w:szCs w:val="24"/>
        </w:rPr>
        <w:t xml:space="preserve">geçen </w:t>
      </w:r>
      <w:proofErr w:type="spellStart"/>
      <w:r>
        <w:rPr>
          <w:rFonts w:ascii="Times New Roman" w:hAnsi="Times New Roman" w:cs="Times New Roman"/>
          <w:sz w:val="24"/>
          <w:szCs w:val="24"/>
        </w:rPr>
        <w:t>virtüozun</w:t>
      </w:r>
      <w:proofErr w:type="spellEnd"/>
      <w:r>
        <w:rPr>
          <w:rFonts w:ascii="Times New Roman" w:hAnsi="Times New Roman" w:cs="Times New Roman"/>
          <w:sz w:val="24"/>
          <w:szCs w:val="24"/>
        </w:rPr>
        <w:t xml:space="preserve"> teşekkür cevabı ile yeniden vereceği konserin ilanı yayınlanmıştır.</w:t>
      </w:r>
    </w:p>
    <w:p w:rsidR="004C0E49" w:rsidRDefault="004C0E49" w:rsidP="00B30031">
      <w:pPr>
        <w:ind w:firstLine="708"/>
        <w:contextualSpacing/>
        <w:rPr>
          <w:rFonts w:ascii="Times New Roman" w:hAnsi="Times New Roman" w:cs="Times New Roman"/>
          <w:sz w:val="24"/>
          <w:szCs w:val="24"/>
        </w:rPr>
      </w:pPr>
    </w:p>
    <w:p w:rsidR="004C0E49" w:rsidRDefault="004C0E49" w:rsidP="00B30031">
      <w:pPr>
        <w:ind w:firstLine="708"/>
        <w:contextualSpacing/>
        <w:rPr>
          <w:rFonts w:ascii="Times New Roman" w:hAnsi="Times New Roman" w:cs="Times New Roman"/>
          <w:sz w:val="24"/>
          <w:szCs w:val="24"/>
        </w:rPr>
      </w:pPr>
      <w:r>
        <w:rPr>
          <w:rFonts w:ascii="Times New Roman" w:hAnsi="Times New Roman" w:cs="Times New Roman"/>
          <w:sz w:val="24"/>
          <w:szCs w:val="24"/>
        </w:rPr>
        <w:t>Gene geçen y</w:t>
      </w:r>
      <w:r w:rsidR="00AC39A8">
        <w:rPr>
          <w:rFonts w:ascii="Times New Roman" w:hAnsi="Times New Roman" w:cs="Times New Roman"/>
          <w:sz w:val="24"/>
          <w:szCs w:val="24"/>
        </w:rPr>
        <w:t>ü</w:t>
      </w:r>
      <w:r>
        <w:rPr>
          <w:rFonts w:ascii="Times New Roman" w:hAnsi="Times New Roman" w:cs="Times New Roman"/>
          <w:sz w:val="24"/>
          <w:szCs w:val="24"/>
        </w:rPr>
        <w:t>zyıla mahsus konser hususiyetlerinden b</w:t>
      </w:r>
      <w:r w:rsidR="00AC39A8">
        <w:rPr>
          <w:rFonts w:ascii="Times New Roman" w:hAnsi="Times New Roman" w:cs="Times New Roman"/>
          <w:sz w:val="24"/>
          <w:szCs w:val="24"/>
        </w:rPr>
        <w:t>iri de, orkestra programlarının</w:t>
      </w:r>
      <w:r>
        <w:rPr>
          <w:rFonts w:ascii="Times New Roman" w:hAnsi="Times New Roman" w:cs="Times New Roman"/>
          <w:sz w:val="24"/>
          <w:szCs w:val="24"/>
        </w:rPr>
        <w:t xml:space="preserve"> yarıdan fazlasının </w:t>
      </w:r>
      <w:proofErr w:type="spellStart"/>
      <w:r>
        <w:rPr>
          <w:rFonts w:ascii="Times New Roman" w:hAnsi="Times New Roman" w:cs="Times New Roman"/>
          <w:sz w:val="24"/>
          <w:szCs w:val="24"/>
        </w:rPr>
        <w:t>solistik</w:t>
      </w:r>
      <w:proofErr w:type="spellEnd"/>
      <w:r>
        <w:rPr>
          <w:rFonts w:ascii="Times New Roman" w:hAnsi="Times New Roman" w:cs="Times New Roman"/>
          <w:sz w:val="24"/>
          <w:szCs w:val="24"/>
        </w:rPr>
        <w:t xml:space="preserve"> mahiyetteki eserlerle dolu olmasıdır (1800). Mesela, aynı günün konser programında, iki orkestra eseri ile iki şan solosunun ve dört adet çeşitli enstrümantal solonun bir arada yer almış olması, ender karşılaşılan olaylardan değildir. Diğer taraftan bu çeşit programların dinleyiciyi en çok ilgilendiren ciheti, kompozitörlerin adından ziyade eserlerin adı ve nevi</w:t>
      </w:r>
      <w:r w:rsidR="00AC39A8">
        <w:rPr>
          <w:rFonts w:ascii="Times New Roman" w:hAnsi="Times New Roman" w:cs="Times New Roman"/>
          <w:sz w:val="24"/>
          <w:szCs w:val="24"/>
        </w:rPr>
        <w:t xml:space="preserve"> </w:t>
      </w:r>
      <w:r>
        <w:rPr>
          <w:rFonts w:ascii="Times New Roman" w:hAnsi="Times New Roman" w:cs="Times New Roman"/>
          <w:sz w:val="24"/>
          <w:szCs w:val="24"/>
        </w:rPr>
        <w:t xml:space="preserve">idi. Bu takdirde senfonik bir konser verileceği zaman, biraz önce adı geçen </w:t>
      </w:r>
      <w:proofErr w:type="spellStart"/>
      <w:r>
        <w:rPr>
          <w:rFonts w:ascii="Times New Roman" w:hAnsi="Times New Roman" w:cs="Times New Roman"/>
          <w:sz w:val="24"/>
          <w:szCs w:val="24"/>
        </w:rPr>
        <w:t>solistik</w:t>
      </w:r>
      <w:proofErr w:type="spellEnd"/>
      <w:r>
        <w:rPr>
          <w:rFonts w:ascii="Times New Roman" w:hAnsi="Times New Roman" w:cs="Times New Roman"/>
          <w:sz w:val="24"/>
          <w:szCs w:val="24"/>
        </w:rPr>
        <w:t xml:space="preserve"> eserler nevinden parçalar, senfoninin kısımları arasında yer alırdı; öyle ki konser, mesela </w:t>
      </w:r>
      <w:r w:rsidRPr="00AC39A8">
        <w:rPr>
          <w:rFonts w:ascii="Times New Roman" w:hAnsi="Times New Roman" w:cs="Times New Roman"/>
          <w:b/>
          <w:sz w:val="24"/>
          <w:szCs w:val="24"/>
        </w:rPr>
        <w:t>Beethoven</w:t>
      </w:r>
      <w:r>
        <w:rPr>
          <w:rFonts w:ascii="Times New Roman" w:hAnsi="Times New Roman" w:cs="Times New Roman"/>
          <w:sz w:val="24"/>
          <w:szCs w:val="24"/>
        </w:rPr>
        <w:t xml:space="preserve"> </w:t>
      </w:r>
      <w:proofErr w:type="spellStart"/>
      <w:r>
        <w:rPr>
          <w:rFonts w:ascii="Times New Roman" w:hAnsi="Times New Roman" w:cs="Times New Roman"/>
          <w:sz w:val="24"/>
          <w:szCs w:val="24"/>
        </w:rPr>
        <w:t>septüorunun</w:t>
      </w:r>
      <w:proofErr w:type="spellEnd"/>
      <w:r w:rsidR="00AC39A8">
        <w:rPr>
          <w:rFonts w:ascii="Times New Roman" w:hAnsi="Times New Roman" w:cs="Times New Roman"/>
          <w:sz w:val="24"/>
          <w:szCs w:val="24"/>
        </w:rPr>
        <w:t xml:space="preserve"> [yedilisinin]</w:t>
      </w:r>
      <w:r>
        <w:rPr>
          <w:rFonts w:ascii="Times New Roman" w:hAnsi="Times New Roman" w:cs="Times New Roman"/>
          <w:sz w:val="24"/>
          <w:szCs w:val="24"/>
        </w:rPr>
        <w:t xml:space="preserve"> birinci kısmı ile başlar, aralarda </w:t>
      </w:r>
      <w:proofErr w:type="spellStart"/>
      <w:r>
        <w:rPr>
          <w:rFonts w:ascii="Times New Roman" w:hAnsi="Times New Roman" w:cs="Times New Roman"/>
          <w:sz w:val="24"/>
          <w:szCs w:val="24"/>
        </w:rPr>
        <w:t>Zingarelli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Moscheles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Rossini</w:t>
      </w:r>
      <w:proofErr w:type="spellEnd"/>
      <w:r>
        <w:rPr>
          <w:rFonts w:ascii="Times New Roman" w:hAnsi="Times New Roman" w:cs="Times New Roman"/>
          <w:sz w:val="24"/>
          <w:szCs w:val="24"/>
        </w:rPr>
        <w:t xml:space="preserve"> v.s. gibi sanatçıların </w:t>
      </w:r>
      <w:proofErr w:type="spellStart"/>
      <w:r>
        <w:rPr>
          <w:rFonts w:ascii="Times New Roman" w:hAnsi="Times New Roman" w:cs="Times New Roman"/>
          <w:sz w:val="24"/>
          <w:szCs w:val="24"/>
        </w:rPr>
        <w:t>solistik</w:t>
      </w:r>
      <w:proofErr w:type="spellEnd"/>
      <w:r>
        <w:rPr>
          <w:rFonts w:ascii="Times New Roman" w:hAnsi="Times New Roman" w:cs="Times New Roman"/>
          <w:sz w:val="24"/>
          <w:szCs w:val="24"/>
        </w:rPr>
        <w:t xml:space="preserve"> şan ve enstrüman parçaları da dinlendikten sonra, gene Beethoven </w:t>
      </w:r>
      <w:proofErr w:type="spellStart"/>
      <w:r>
        <w:rPr>
          <w:rFonts w:ascii="Times New Roman" w:hAnsi="Times New Roman" w:cs="Times New Roman"/>
          <w:sz w:val="24"/>
          <w:szCs w:val="24"/>
        </w:rPr>
        <w:t>septüorunun</w:t>
      </w:r>
      <w:proofErr w:type="spellEnd"/>
      <w:r>
        <w:rPr>
          <w:rFonts w:ascii="Times New Roman" w:hAnsi="Times New Roman" w:cs="Times New Roman"/>
          <w:sz w:val="24"/>
          <w:szCs w:val="24"/>
        </w:rPr>
        <w:t xml:space="preserve"> son kısmı ile nihayete ererdi.</w:t>
      </w:r>
      <w:r w:rsidR="00004157">
        <w:rPr>
          <w:rFonts w:ascii="Times New Roman" w:hAnsi="Times New Roman" w:cs="Times New Roman"/>
          <w:sz w:val="24"/>
          <w:szCs w:val="24"/>
        </w:rPr>
        <w:t xml:space="preserve"> İşin daha acayip olan bir tarafı, bu sistemin tiyatro programlarında da tatbik e</w:t>
      </w:r>
      <w:r w:rsidR="00AC39A8">
        <w:rPr>
          <w:rFonts w:ascii="Times New Roman" w:hAnsi="Times New Roman" w:cs="Times New Roman"/>
          <w:sz w:val="24"/>
          <w:szCs w:val="24"/>
        </w:rPr>
        <w:t>d</w:t>
      </w:r>
      <w:r w:rsidR="00004157">
        <w:rPr>
          <w:rFonts w:ascii="Times New Roman" w:hAnsi="Times New Roman" w:cs="Times New Roman"/>
          <w:sz w:val="24"/>
          <w:szCs w:val="24"/>
        </w:rPr>
        <w:t>ilmesidir. Bu takdirde dramın perdeleri arasında, mesela “</w:t>
      </w:r>
      <w:proofErr w:type="spellStart"/>
      <w:r w:rsidR="00004157">
        <w:rPr>
          <w:rFonts w:ascii="Times New Roman" w:hAnsi="Times New Roman" w:cs="Times New Roman"/>
          <w:sz w:val="24"/>
          <w:szCs w:val="24"/>
        </w:rPr>
        <w:t>Bastrompt</w:t>
      </w:r>
      <w:proofErr w:type="spellEnd"/>
      <w:r w:rsidR="00004157">
        <w:rPr>
          <w:rFonts w:ascii="Times New Roman" w:hAnsi="Times New Roman" w:cs="Times New Roman"/>
          <w:sz w:val="24"/>
          <w:szCs w:val="24"/>
        </w:rPr>
        <w:t xml:space="preserve"> için varyasyonlar” yahut “üç konser için Polonez” nevinden müzik eserleri dinletilirdi(!). O halde bir tenkitçi gözüyle önemli olan şey, yeni bir opera için yapılması düşünülen tenkidin, eseri en azından üç dört defa görmeden yazılmasına imkân olamayacağı keyfiyetidir.</w:t>
      </w:r>
    </w:p>
    <w:p w:rsidR="00AC39A8" w:rsidRDefault="00AC39A8" w:rsidP="00B30031">
      <w:pPr>
        <w:ind w:firstLine="708"/>
        <w:contextualSpacing/>
        <w:rPr>
          <w:rFonts w:ascii="Times New Roman" w:hAnsi="Times New Roman" w:cs="Times New Roman"/>
          <w:sz w:val="24"/>
          <w:szCs w:val="24"/>
        </w:rPr>
      </w:pPr>
    </w:p>
    <w:p w:rsidR="00AC39A8" w:rsidRDefault="00642D0E" w:rsidP="00B30031">
      <w:pPr>
        <w:ind w:firstLine="708"/>
        <w:contextualSpacing/>
        <w:rPr>
          <w:rFonts w:ascii="Times New Roman" w:hAnsi="Times New Roman" w:cs="Times New Roman"/>
          <w:sz w:val="24"/>
          <w:szCs w:val="24"/>
        </w:rPr>
      </w:pPr>
      <w:r>
        <w:rPr>
          <w:rFonts w:ascii="Times New Roman" w:hAnsi="Times New Roman" w:cs="Times New Roman"/>
          <w:sz w:val="24"/>
          <w:szCs w:val="24"/>
        </w:rPr>
        <w:t>Yukarıda yapılan mukayeselerden anlaşılacağı gibi XIX. yüzyıl başlarına kadar uzanan devirlerin müzik zevki ve konser faaliyeti hakkında elde edilen</w:t>
      </w:r>
      <w:r w:rsidR="001B15AE">
        <w:rPr>
          <w:rFonts w:ascii="Times New Roman" w:hAnsi="Times New Roman" w:cs="Times New Roman"/>
          <w:sz w:val="24"/>
          <w:szCs w:val="24"/>
        </w:rPr>
        <w:t xml:space="preserve"> sonuç, henüz genel çizgileriyl</w:t>
      </w:r>
      <w:r>
        <w:rPr>
          <w:rFonts w:ascii="Times New Roman" w:hAnsi="Times New Roman" w:cs="Times New Roman"/>
          <w:sz w:val="24"/>
          <w:szCs w:val="24"/>
        </w:rPr>
        <w:t>e meydana çıkmış bir taslaktan ibarettir.</w:t>
      </w:r>
    </w:p>
    <w:p w:rsidR="001B15AE" w:rsidRDefault="001B15AE" w:rsidP="00B30031">
      <w:pPr>
        <w:ind w:firstLine="708"/>
        <w:contextualSpacing/>
        <w:rPr>
          <w:rFonts w:ascii="Times New Roman" w:hAnsi="Times New Roman" w:cs="Times New Roman"/>
          <w:sz w:val="24"/>
          <w:szCs w:val="24"/>
        </w:rPr>
      </w:pPr>
    </w:p>
    <w:p w:rsidR="001B15AE" w:rsidRDefault="001B15AE" w:rsidP="00B30031">
      <w:pPr>
        <w:ind w:firstLine="708"/>
        <w:contextualSpacing/>
        <w:rPr>
          <w:rFonts w:ascii="Times New Roman" w:hAnsi="Times New Roman" w:cs="Times New Roman"/>
          <w:sz w:val="24"/>
          <w:szCs w:val="24"/>
        </w:rPr>
      </w:pPr>
      <w:r>
        <w:rPr>
          <w:rFonts w:ascii="Times New Roman" w:hAnsi="Times New Roman" w:cs="Times New Roman"/>
          <w:sz w:val="24"/>
          <w:szCs w:val="24"/>
        </w:rPr>
        <w:t>Geçen yüzyıl boyunca birbirini kovalayan devirlere mahsus zevkler ve anlayışlar ise, büsbütün değişik çehrelerle ortaya çıkmaktadır. “Romantizm” diye vasıflandırılan bu devre ait tenkit tarihinin de ayrı bir konu olarak incelenmesi zaruridir.</w:t>
      </w:r>
    </w:p>
    <w:p w:rsidR="001B15AE" w:rsidRPr="007D391F" w:rsidRDefault="001B15AE" w:rsidP="00B30031">
      <w:pPr>
        <w:ind w:firstLine="708"/>
        <w:contextualSpacing/>
        <w:rPr>
          <w:rFonts w:ascii="Times New Roman" w:hAnsi="Times New Roman" w:cs="Times New Roman"/>
          <w:sz w:val="24"/>
          <w:szCs w:val="24"/>
        </w:rPr>
      </w:pPr>
    </w:p>
    <w:sectPr w:rsidR="001B15AE" w:rsidRPr="007D391F"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7D391F"/>
    <w:rsid w:val="00004157"/>
    <w:rsid w:val="0001458A"/>
    <w:rsid w:val="00100698"/>
    <w:rsid w:val="00157BCB"/>
    <w:rsid w:val="001B1536"/>
    <w:rsid w:val="001B15AE"/>
    <w:rsid w:val="001F0586"/>
    <w:rsid w:val="002E5AA6"/>
    <w:rsid w:val="003C2B77"/>
    <w:rsid w:val="004C0E49"/>
    <w:rsid w:val="004C7E9B"/>
    <w:rsid w:val="005B3C07"/>
    <w:rsid w:val="005C7071"/>
    <w:rsid w:val="005E6C31"/>
    <w:rsid w:val="00642D0E"/>
    <w:rsid w:val="006B4CF1"/>
    <w:rsid w:val="006F61BD"/>
    <w:rsid w:val="007464A6"/>
    <w:rsid w:val="007D391F"/>
    <w:rsid w:val="007E4624"/>
    <w:rsid w:val="0093356B"/>
    <w:rsid w:val="009A7C51"/>
    <w:rsid w:val="00A52CB8"/>
    <w:rsid w:val="00A805DB"/>
    <w:rsid w:val="00AC39A8"/>
    <w:rsid w:val="00AF596D"/>
    <w:rsid w:val="00B141E4"/>
    <w:rsid w:val="00B30031"/>
    <w:rsid w:val="00B43DFA"/>
    <w:rsid w:val="00C6693E"/>
    <w:rsid w:val="00CB4881"/>
    <w:rsid w:val="00D120AD"/>
    <w:rsid w:val="00E072F4"/>
    <w:rsid w:val="00ED2F5A"/>
    <w:rsid w:val="00F46999"/>
    <w:rsid w:val="00F62E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24</cp:revision>
  <dcterms:created xsi:type="dcterms:W3CDTF">2016-09-13T06:57:00Z</dcterms:created>
  <dcterms:modified xsi:type="dcterms:W3CDTF">2016-09-13T11:21:00Z</dcterms:modified>
</cp:coreProperties>
</file>