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316596">
      <w:pPr>
        <w:contextualSpacing/>
        <w:rPr>
          <w:rFonts w:ascii="Times New Roman" w:hAnsi="Times New Roman" w:cs="Times New Roman"/>
          <w:i/>
          <w:sz w:val="24"/>
          <w:szCs w:val="24"/>
        </w:rPr>
      </w:pPr>
      <w:r>
        <w:rPr>
          <w:rFonts w:ascii="Times New Roman" w:hAnsi="Times New Roman" w:cs="Times New Roman"/>
          <w:i/>
          <w:sz w:val="24"/>
          <w:szCs w:val="24"/>
        </w:rPr>
        <w:t>“Ülkü”</w:t>
      </w:r>
    </w:p>
    <w:p w:rsidR="00316596" w:rsidRDefault="00316596">
      <w:pPr>
        <w:contextualSpacing/>
        <w:rPr>
          <w:rFonts w:ascii="Times New Roman" w:hAnsi="Times New Roman" w:cs="Times New Roman"/>
          <w:i/>
          <w:sz w:val="24"/>
          <w:szCs w:val="24"/>
        </w:rPr>
      </w:pPr>
      <w:r>
        <w:rPr>
          <w:rFonts w:ascii="Times New Roman" w:hAnsi="Times New Roman" w:cs="Times New Roman"/>
          <w:i/>
          <w:sz w:val="24"/>
          <w:szCs w:val="24"/>
        </w:rPr>
        <w:t>Yeni seri</w:t>
      </w:r>
    </w:p>
    <w:p w:rsidR="00316596" w:rsidRDefault="00316596">
      <w:pPr>
        <w:contextualSpacing/>
        <w:rPr>
          <w:rFonts w:ascii="Times New Roman" w:hAnsi="Times New Roman" w:cs="Times New Roman"/>
          <w:i/>
          <w:sz w:val="24"/>
          <w:szCs w:val="24"/>
        </w:rPr>
      </w:pPr>
      <w:r>
        <w:rPr>
          <w:rFonts w:ascii="Times New Roman" w:hAnsi="Times New Roman" w:cs="Times New Roman"/>
          <w:i/>
          <w:sz w:val="24"/>
          <w:szCs w:val="24"/>
        </w:rPr>
        <w:t>1 Kasım 1945</w:t>
      </w:r>
    </w:p>
    <w:p w:rsidR="00316596" w:rsidRDefault="00316596">
      <w:pPr>
        <w:contextualSpacing/>
        <w:rPr>
          <w:rFonts w:ascii="Times New Roman" w:hAnsi="Times New Roman" w:cs="Times New Roman"/>
          <w:i/>
          <w:sz w:val="24"/>
          <w:szCs w:val="24"/>
        </w:rPr>
      </w:pPr>
      <w:r>
        <w:rPr>
          <w:rFonts w:ascii="Times New Roman" w:hAnsi="Times New Roman" w:cs="Times New Roman"/>
          <w:i/>
          <w:sz w:val="24"/>
          <w:szCs w:val="24"/>
        </w:rPr>
        <w:t>Sayı: 99</w:t>
      </w:r>
    </w:p>
    <w:p w:rsidR="00316596" w:rsidRDefault="00316596">
      <w:pPr>
        <w:contextualSpacing/>
        <w:rPr>
          <w:rFonts w:ascii="Times New Roman" w:hAnsi="Times New Roman" w:cs="Times New Roman"/>
          <w:i/>
          <w:sz w:val="24"/>
          <w:szCs w:val="24"/>
        </w:rPr>
      </w:pPr>
    </w:p>
    <w:p w:rsidR="00316596" w:rsidRDefault="00316596">
      <w:pPr>
        <w:contextualSpacing/>
        <w:rPr>
          <w:rFonts w:ascii="Times New Roman" w:hAnsi="Times New Roman" w:cs="Times New Roman"/>
          <w:i/>
          <w:sz w:val="24"/>
          <w:szCs w:val="24"/>
        </w:rPr>
      </w:pPr>
    </w:p>
    <w:p w:rsidR="00316596" w:rsidRDefault="00316596" w:rsidP="00316596">
      <w:pPr>
        <w:contextualSpacing/>
        <w:jc w:val="center"/>
        <w:rPr>
          <w:rFonts w:ascii="Times New Roman" w:hAnsi="Times New Roman" w:cs="Times New Roman"/>
          <w:b/>
          <w:sz w:val="24"/>
          <w:szCs w:val="24"/>
        </w:rPr>
      </w:pPr>
      <w:r>
        <w:rPr>
          <w:rFonts w:ascii="Times New Roman" w:hAnsi="Times New Roman" w:cs="Times New Roman"/>
          <w:b/>
          <w:sz w:val="24"/>
          <w:szCs w:val="24"/>
        </w:rPr>
        <w:t>Sanat hareketleri:</w:t>
      </w:r>
    </w:p>
    <w:p w:rsidR="00316596" w:rsidRDefault="00316596" w:rsidP="00316596">
      <w:pPr>
        <w:contextualSpacing/>
        <w:jc w:val="center"/>
        <w:rPr>
          <w:rFonts w:ascii="Times New Roman" w:hAnsi="Times New Roman" w:cs="Times New Roman"/>
          <w:b/>
          <w:sz w:val="24"/>
          <w:szCs w:val="24"/>
        </w:rPr>
      </w:pPr>
    </w:p>
    <w:p w:rsidR="00316596" w:rsidRDefault="00316596" w:rsidP="00316596">
      <w:pPr>
        <w:contextualSpacing/>
        <w:jc w:val="center"/>
        <w:rPr>
          <w:rFonts w:ascii="Times New Roman" w:hAnsi="Times New Roman" w:cs="Times New Roman"/>
          <w:b/>
          <w:sz w:val="24"/>
          <w:szCs w:val="24"/>
        </w:rPr>
      </w:pPr>
      <w:r>
        <w:rPr>
          <w:rFonts w:ascii="Times New Roman" w:hAnsi="Times New Roman" w:cs="Times New Roman"/>
          <w:b/>
          <w:sz w:val="24"/>
          <w:szCs w:val="24"/>
        </w:rPr>
        <w:t>“BİZİM ŞEHİR”</w:t>
      </w:r>
    </w:p>
    <w:p w:rsidR="00316596" w:rsidRDefault="00316596" w:rsidP="00316596">
      <w:pPr>
        <w:contextualSpacing/>
        <w:jc w:val="center"/>
        <w:rPr>
          <w:rFonts w:ascii="Times New Roman" w:hAnsi="Times New Roman" w:cs="Times New Roman"/>
          <w:b/>
          <w:sz w:val="24"/>
          <w:szCs w:val="24"/>
        </w:rPr>
      </w:pPr>
    </w:p>
    <w:p w:rsidR="00316596" w:rsidRDefault="00316596" w:rsidP="00316596">
      <w:pPr>
        <w:contextualSpacing/>
        <w:jc w:val="center"/>
        <w:rPr>
          <w:rFonts w:ascii="Times New Roman" w:hAnsi="Times New Roman" w:cs="Times New Roman"/>
          <w:b/>
          <w:sz w:val="24"/>
          <w:szCs w:val="24"/>
        </w:rPr>
      </w:pPr>
      <w:r>
        <w:rPr>
          <w:rFonts w:ascii="Times New Roman" w:hAnsi="Times New Roman" w:cs="Times New Roman"/>
          <w:b/>
          <w:sz w:val="24"/>
          <w:szCs w:val="24"/>
        </w:rPr>
        <w:t>Cevad Memduh Altar</w:t>
      </w:r>
    </w:p>
    <w:p w:rsidR="00316596" w:rsidRDefault="00316596" w:rsidP="00316596">
      <w:pPr>
        <w:contextualSpacing/>
        <w:jc w:val="center"/>
        <w:rPr>
          <w:rFonts w:ascii="Times New Roman" w:hAnsi="Times New Roman" w:cs="Times New Roman"/>
          <w:b/>
          <w:sz w:val="24"/>
          <w:szCs w:val="24"/>
        </w:rPr>
      </w:pPr>
    </w:p>
    <w:p w:rsidR="00316596" w:rsidRDefault="00316596" w:rsidP="00316596">
      <w:pPr>
        <w:contextualSpacing/>
        <w:jc w:val="center"/>
        <w:rPr>
          <w:rFonts w:ascii="Times New Roman" w:hAnsi="Times New Roman" w:cs="Times New Roman"/>
          <w:b/>
          <w:sz w:val="24"/>
          <w:szCs w:val="24"/>
        </w:rPr>
      </w:pPr>
    </w:p>
    <w:p w:rsidR="00316596" w:rsidRDefault="00316596" w:rsidP="00316596">
      <w:pPr>
        <w:contextualSpacing/>
        <w:rPr>
          <w:rFonts w:ascii="Times New Roman" w:hAnsi="Times New Roman" w:cs="Times New Roman"/>
          <w:sz w:val="24"/>
          <w:szCs w:val="24"/>
        </w:rPr>
      </w:pPr>
      <w:r>
        <w:rPr>
          <w:rFonts w:ascii="Times New Roman" w:hAnsi="Times New Roman" w:cs="Times New Roman"/>
          <w:sz w:val="24"/>
          <w:szCs w:val="24"/>
        </w:rPr>
        <w:tab/>
        <w:t xml:space="preserve">Ankara sanat sevenlerinin </w:t>
      </w:r>
      <w:r w:rsidRPr="00316596">
        <w:rPr>
          <w:rFonts w:ascii="Times New Roman" w:hAnsi="Times New Roman" w:cs="Times New Roman"/>
          <w:b/>
          <w:i/>
          <w:sz w:val="24"/>
          <w:szCs w:val="24"/>
        </w:rPr>
        <w:t>Devlet Konservatuvarı</w:t>
      </w:r>
      <w:r>
        <w:rPr>
          <w:rFonts w:ascii="Times New Roman" w:hAnsi="Times New Roman" w:cs="Times New Roman"/>
          <w:sz w:val="24"/>
          <w:szCs w:val="24"/>
        </w:rPr>
        <w:t xml:space="preserve"> çalışmalarıyla candan ilgilendiklerini biliyorum.</w:t>
      </w:r>
    </w:p>
    <w:p w:rsidR="00316596" w:rsidRDefault="00316596" w:rsidP="00316596">
      <w:pPr>
        <w:contextualSpacing/>
        <w:rPr>
          <w:rFonts w:ascii="Times New Roman" w:hAnsi="Times New Roman" w:cs="Times New Roman"/>
          <w:sz w:val="24"/>
          <w:szCs w:val="24"/>
        </w:rPr>
      </w:pPr>
    </w:p>
    <w:p w:rsidR="00316596" w:rsidRDefault="00316596" w:rsidP="00316596">
      <w:pPr>
        <w:contextualSpacing/>
        <w:rPr>
          <w:rFonts w:ascii="Times New Roman" w:hAnsi="Times New Roman" w:cs="Times New Roman"/>
          <w:sz w:val="24"/>
          <w:szCs w:val="24"/>
        </w:rPr>
      </w:pPr>
      <w:r>
        <w:rPr>
          <w:rFonts w:ascii="Times New Roman" w:hAnsi="Times New Roman" w:cs="Times New Roman"/>
          <w:sz w:val="24"/>
          <w:szCs w:val="24"/>
        </w:rPr>
        <w:tab/>
        <w:t>Yolu Ankara’ya düşüp de Konservatuvar temsillerini görmüş olanlar herhalde çoktur. Devlet Konservatuvarı temsillerini Ankara ve İzmir dışındaki şehirlerimizin de yakından görebilme fırsatını elde edecekleri güne kadar, Ankara’ya gelen her vatandaşın, bu özlü hareketleri hemşerileri için de gözden geçirmesi, millî bir ödev sayılır.</w:t>
      </w:r>
    </w:p>
    <w:p w:rsidR="00316596" w:rsidRDefault="00316596" w:rsidP="00316596">
      <w:pPr>
        <w:contextualSpacing/>
        <w:rPr>
          <w:rFonts w:ascii="Times New Roman" w:hAnsi="Times New Roman" w:cs="Times New Roman"/>
          <w:sz w:val="24"/>
          <w:szCs w:val="24"/>
        </w:rPr>
      </w:pPr>
    </w:p>
    <w:p w:rsidR="00316596" w:rsidRDefault="00316596" w:rsidP="00316596">
      <w:pPr>
        <w:contextualSpacing/>
        <w:rPr>
          <w:rFonts w:ascii="Times New Roman" w:hAnsi="Times New Roman" w:cs="Times New Roman"/>
          <w:sz w:val="24"/>
          <w:szCs w:val="24"/>
        </w:rPr>
      </w:pPr>
      <w:r>
        <w:rPr>
          <w:rFonts w:ascii="Times New Roman" w:hAnsi="Times New Roman" w:cs="Times New Roman"/>
          <w:sz w:val="24"/>
          <w:szCs w:val="24"/>
        </w:rPr>
        <w:tab/>
        <w:t xml:space="preserve">Ankara Devlet Konservatuvarının tiyatro ve opera repertuvarını incelersek, son aylarda oynanan eserler arasında, konusu kadar adı da sevimli bir piyesle karşılaşırız: </w:t>
      </w:r>
      <w:r w:rsidRPr="00316596">
        <w:rPr>
          <w:rFonts w:ascii="Times New Roman" w:hAnsi="Times New Roman" w:cs="Times New Roman"/>
          <w:b/>
          <w:i/>
          <w:sz w:val="24"/>
          <w:szCs w:val="24"/>
        </w:rPr>
        <w:t>Bizim Şehir</w:t>
      </w:r>
      <w:r>
        <w:rPr>
          <w:rFonts w:ascii="Times New Roman" w:hAnsi="Times New Roman" w:cs="Times New Roman"/>
          <w:sz w:val="24"/>
          <w:szCs w:val="24"/>
        </w:rPr>
        <w:t>.</w:t>
      </w:r>
    </w:p>
    <w:p w:rsidR="00316596" w:rsidRDefault="00316596" w:rsidP="00316596">
      <w:pPr>
        <w:contextualSpacing/>
        <w:rPr>
          <w:rFonts w:ascii="Times New Roman" w:hAnsi="Times New Roman" w:cs="Times New Roman"/>
          <w:sz w:val="24"/>
          <w:szCs w:val="24"/>
        </w:rPr>
      </w:pPr>
    </w:p>
    <w:p w:rsidR="00316596" w:rsidRDefault="00316596" w:rsidP="00316596">
      <w:pPr>
        <w:contextualSpacing/>
        <w:rPr>
          <w:rFonts w:ascii="Times New Roman" w:hAnsi="Times New Roman" w:cs="Times New Roman"/>
          <w:sz w:val="24"/>
          <w:szCs w:val="24"/>
        </w:rPr>
      </w:pPr>
      <w:r>
        <w:rPr>
          <w:rFonts w:ascii="Times New Roman" w:hAnsi="Times New Roman" w:cs="Times New Roman"/>
          <w:sz w:val="24"/>
          <w:szCs w:val="24"/>
        </w:rPr>
        <w:tab/>
        <w:t>İlk olarak 4 Mayıs 1945’te Ankara Halkevi Sahnesinde seyredilen bu dikkate değer piyesin, az zaman sonra Ekim ayı temsilleri arasına tekrar alınması, onun ne kadar beklenilmiş olduğunu açığa vuruyor.</w:t>
      </w:r>
    </w:p>
    <w:p w:rsidR="00316596" w:rsidRDefault="00316596" w:rsidP="00316596">
      <w:pPr>
        <w:contextualSpacing/>
        <w:rPr>
          <w:rFonts w:ascii="Times New Roman" w:hAnsi="Times New Roman" w:cs="Times New Roman"/>
          <w:sz w:val="24"/>
          <w:szCs w:val="24"/>
        </w:rPr>
      </w:pPr>
    </w:p>
    <w:p w:rsidR="00316596" w:rsidRDefault="00316596" w:rsidP="00316596">
      <w:pPr>
        <w:contextualSpacing/>
        <w:rPr>
          <w:rFonts w:ascii="Times New Roman" w:hAnsi="Times New Roman" w:cs="Times New Roman"/>
          <w:sz w:val="24"/>
          <w:szCs w:val="24"/>
        </w:rPr>
      </w:pPr>
      <w:r>
        <w:rPr>
          <w:rFonts w:ascii="Times New Roman" w:hAnsi="Times New Roman" w:cs="Times New Roman"/>
          <w:sz w:val="24"/>
          <w:szCs w:val="24"/>
        </w:rPr>
        <w:tab/>
        <w:t xml:space="preserve">Tanınmış Amerikan edibi </w:t>
      </w:r>
      <w:r w:rsidRPr="00316596">
        <w:rPr>
          <w:rFonts w:ascii="Times New Roman" w:hAnsi="Times New Roman" w:cs="Times New Roman"/>
          <w:b/>
          <w:sz w:val="24"/>
          <w:szCs w:val="24"/>
        </w:rPr>
        <w:t>Thornton Wilder</w:t>
      </w:r>
      <w:r>
        <w:rPr>
          <w:rFonts w:ascii="Times New Roman" w:hAnsi="Times New Roman" w:cs="Times New Roman"/>
          <w:sz w:val="24"/>
          <w:szCs w:val="24"/>
        </w:rPr>
        <w:t>’in bu orijinal eserini görenler, Amerika’da tiyatro sanatının da filmcilik kadar ilerlemiş olduğuna eksiksiz inanırlar.</w:t>
      </w:r>
    </w:p>
    <w:p w:rsidR="00316596" w:rsidRDefault="00316596" w:rsidP="00316596">
      <w:pPr>
        <w:contextualSpacing/>
        <w:rPr>
          <w:rFonts w:ascii="Times New Roman" w:hAnsi="Times New Roman" w:cs="Times New Roman"/>
          <w:sz w:val="24"/>
          <w:szCs w:val="24"/>
        </w:rPr>
      </w:pPr>
    </w:p>
    <w:p w:rsidR="00316596" w:rsidRDefault="00316596" w:rsidP="00316596">
      <w:pPr>
        <w:contextualSpacing/>
        <w:rPr>
          <w:rFonts w:ascii="Times New Roman" w:hAnsi="Times New Roman" w:cs="Times New Roman"/>
          <w:sz w:val="24"/>
          <w:szCs w:val="24"/>
        </w:rPr>
      </w:pPr>
      <w:r>
        <w:rPr>
          <w:rFonts w:ascii="Times New Roman" w:hAnsi="Times New Roman" w:cs="Times New Roman"/>
          <w:sz w:val="24"/>
          <w:szCs w:val="24"/>
        </w:rPr>
        <w:tab/>
      </w:r>
      <w:r w:rsidR="005C1529" w:rsidRPr="005C1529">
        <w:rPr>
          <w:rFonts w:ascii="Times New Roman" w:hAnsi="Times New Roman" w:cs="Times New Roman"/>
          <w:b/>
          <w:i/>
          <w:sz w:val="24"/>
          <w:szCs w:val="24"/>
        </w:rPr>
        <w:t>“Bizim Şehir”</w:t>
      </w:r>
      <w:r w:rsidR="005C1529">
        <w:rPr>
          <w:rFonts w:ascii="Times New Roman" w:hAnsi="Times New Roman" w:cs="Times New Roman"/>
          <w:sz w:val="24"/>
          <w:szCs w:val="24"/>
        </w:rPr>
        <w:t>, adından da anlaşılacağı gibi, sırf “insanoğlu”nu ele alan, günlük hayatın akışı içinde, çok kere önem vermediğimiz olayların bilançosunu yapan bir eserdir. Bu 3 perdelik piyesin devamı boyunca, bize hiç de yabancı gelmeyen olayları –rol icabı– önceden haber veren rejisör, sanki hayatta çok kere gözümüzden kaçan detayları bizlere hatırlatıyor.</w:t>
      </w:r>
    </w:p>
    <w:p w:rsidR="005C1529" w:rsidRDefault="005C1529" w:rsidP="00316596">
      <w:pPr>
        <w:contextualSpacing/>
        <w:rPr>
          <w:rFonts w:ascii="Times New Roman" w:hAnsi="Times New Roman" w:cs="Times New Roman"/>
          <w:sz w:val="24"/>
          <w:szCs w:val="24"/>
        </w:rPr>
      </w:pPr>
    </w:p>
    <w:p w:rsidR="005C1529" w:rsidRPr="00316596" w:rsidRDefault="005C1529" w:rsidP="00316596">
      <w:pPr>
        <w:contextualSpacing/>
        <w:rPr>
          <w:rFonts w:ascii="Times New Roman" w:hAnsi="Times New Roman" w:cs="Times New Roman"/>
          <w:sz w:val="24"/>
          <w:szCs w:val="24"/>
        </w:rPr>
      </w:pPr>
      <w:r>
        <w:rPr>
          <w:rFonts w:ascii="Times New Roman" w:hAnsi="Times New Roman" w:cs="Times New Roman"/>
          <w:sz w:val="24"/>
          <w:szCs w:val="24"/>
        </w:rPr>
        <w:tab/>
        <w:t xml:space="preserve">Yeryüzünün her şehrinde yaşayanlara nasip olduğu gibi, Amerika Birleşik Devletleri’nin Massachussets eyaletine bağlı Crover’s Corner şehrinin 1901-1913 yıllarında yaşayan insanlarına da doğmak, yaşamak, ölmek nasiptir. </w:t>
      </w:r>
      <w:r w:rsidRPr="002A7DEA">
        <w:rPr>
          <w:rFonts w:ascii="Times New Roman" w:hAnsi="Times New Roman" w:cs="Times New Roman"/>
          <w:b/>
          <w:sz w:val="24"/>
          <w:szCs w:val="24"/>
        </w:rPr>
        <w:t>Thornton Wilder</w:t>
      </w:r>
      <w:r>
        <w:rPr>
          <w:rFonts w:ascii="Times New Roman" w:hAnsi="Times New Roman" w:cs="Times New Roman"/>
          <w:sz w:val="24"/>
          <w:szCs w:val="24"/>
        </w:rPr>
        <w:t>, insanoğlunun bu tabii haklarını, piyesin üç kısmında şu şekilde adlandırıyor: 1) Çocukluk devri; 2) Gençlik, aşk ve evlenme devri; 3) İhtiyarlık ve ölüm. Muharrir</w:t>
      </w:r>
      <w:r w:rsidR="002A7DEA">
        <w:rPr>
          <w:rFonts w:ascii="Times New Roman" w:hAnsi="Times New Roman" w:cs="Times New Roman"/>
          <w:sz w:val="24"/>
          <w:szCs w:val="24"/>
        </w:rPr>
        <w:t xml:space="preserve"> [yazar]</w:t>
      </w:r>
      <w:r>
        <w:rPr>
          <w:rFonts w:ascii="Times New Roman" w:hAnsi="Times New Roman" w:cs="Times New Roman"/>
          <w:sz w:val="24"/>
          <w:szCs w:val="24"/>
        </w:rPr>
        <w:t xml:space="preserve">, hayatın bu üç safhasına kahramanca göğüs geren insanoğluna çok kere önemsiz görünen olayların içyüzünü, o kadar büyük bir başarı ile açıyor ki, bu durum karşısında </w:t>
      </w:r>
      <w:r w:rsidRPr="002A7DEA">
        <w:rPr>
          <w:rFonts w:ascii="Times New Roman" w:hAnsi="Times New Roman" w:cs="Times New Roman"/>
          <w:b/>
          <w:i/>
          <w:sz w:val="24"/>
          <w:szCs w:val="24"/>
        </w:rPr>
        <w:t>“Sanat, sanat içindir”</w:t>
      </w:r>
      <w:r>
        <w:rPr>
          <w:rFonts w:ascii="Times New Roman" w:hAnsi="Times New Roman" w:cs="Times New Roman"/>
          <w:sz w:val="24"/>
          <w:szCs w:val="24"/>
        </w:rPr>
        <w:t xml:space="preserve"> prensibini insanın büsbütün hiçe sayacağı geliyor.</w:t>
      </w:r>
      <w:r w:rsidR="002A7DEA">
        <w:rPr>
          <w:rFonts w:ascii="Times New Roman" w:hAnsi="Times New Roman" w:cs="Times New Roman"/>
          <w:sz w:val="24"/>
          <w:szCs w:val="24"/>
        </w:rPr>
        <w:t xml:space="preserve"> Tevekkeli büyük sanat adamı </w:t>
      </w:r>
      <w:r w:rsidR="002A7DEA" w:rsidRPr="002A7DEA">
        <w:rPr>
          <w:rFonts w:ascii="Times New Roman" w:hAnsi="Times New Roman" w:cs="Times New Roman"/>
          <w:b/>
          <w:sz w:val="24"/>
          <w:szCs w:val="24"/>
        </w:rPr>
        <w:t>Beethoven</w:t>
      </w:r>
      <w:r w:rsidR="002A7DEA">
        <w:rPr>
          <w:rFonts w:ascii="Times New Roman" w:hAnsi="Times New Roman" w:cs="Times New Roman"/>
          <w:sz w:val="24"/>
          <w:szCs w:val="24"/>
        </w:rPr>
        <w:t xml:space="preserve">, </w:t>
      </w:r>
      <w:r w:rsidR="002A7DEA" w:rsidRPr="002A7DEA">
        <w:rPr>
          <w:rFonts w:ascii="Times New Roman" w:hAnsi="Times New Roman" w:cs="Times New Roman"/>
          <w:b/>
          <w:i/>
          <w:sz w:val="24"/>
          <w:szCs w:val="24"/>
        </w:rPr>
        <w:t>“Bütün öz yaratmalar, ahlâkî bir gelişmenin verimidir”</w:t>
      </w:r>
      <w:r w:rsidR="002A7DEA">
        <w:rPr>
          <w:rFonts w:ascii="Times New Roman" w:hAnsi="Times New Roman" w:cs="Times New Roman"/>
          <w:sz w:val="24"/>
          <w:szCs w:val="24"/>
        </w:rPr>
        <w:t xml:space="preserve"> dememiş!</w:t>
      </w:r>
    </w:p>
    <w:p w:rsidR="00316596" w:rsidRDefault="00316596">
      <w:pPr>
        <w:contextualSpacing/>
        <w:rPr>
          <w:rFonts w:ascii="Times New Roman" w:hAnsi="Times New Roman" w:cs="Times New Roman"/>
          <w:i/>
          <w:sz w:val="24"/>
          <w:szCs w:val="24"/>
        </w:rPr>
      </w:pPr>
    </w:p>
    <w:p w:rsidR="005C1212" w:rsidRDefault="005C1212">
      <w:pPr>
        <w:contextualSpacing/>
        <w:rPr>
          <w:rFonts w:ascii="Times New Roman" w:hAnsi="Times New Roman" w:cs="Times New Roman"/>
          <w:sz w:val="24"/>
          <w:szCs w:val="24"/>
        </w:rPr>
      </w:pPr>
      <w:r w:rsidRPr="005C1212">
        <w:rPr>
          <w:rFonts w:ascii="Times New Roman" w:hAnsi="Times New Roman" w:cs="Times New Roman"/>
          <w:i/>
          <w:sz w:val="24"/>
          <w:szCs w:val="24"/>
        </w:rPr>
        <w:tab/>
      </w:r>
      <w:r w:rsidRPr="005C1212">
        <w:rPr>
          <w:rFonts w:ascii="Times New Roman" w:hAnsi="Times New Roman" w:cs="Times New Roman"/>
          <w:sz w:val="24"/>
          <w:szCs w:val="24"/>
        </w:rPr>
        <w:t>Her ne ise,</w:t>
      </w:r>
      <w:r>
        <w:rPr>
          <w:rFonts w:ascii="Times New Roman" w:hAnsi="Times New Roman" w:cs="Times New Roman"/>
          <w:sz w:val="24"/>
          <w:szCs w:val="24"/>
        </w:rPr>
        <w:t xml:space="preserve"> “Bizim Şehir”de yaşayan insanlar da, memleketlerinin güzelliğini başka yerlerin güzelliğine değişmemişler, memleketlerinin dağı, taşı, havası, suyu, velhasıl her şeyi, onlara başka yerlerden çok daha şirin gelmiş ve onun için Grover’s Corners şehri</w:t>
      </w:r>
      <w:r w:rsidR="002174DD">
        <w:rPr>
          <w:rFonts w:ascii="Times New Roman" w:hAnsi="Times New Roman" w:cs="Times New Roman"/>
          <w:sz w:val="24"/>
          <w:szCs w:val="24"/>
        </w:rPr>
        <w:t>,</w:t>
      </w:r>
      <w:r>
        <w:rPr>
          <w:rFonts w:ascii="Times New Roman" w:hAnsi="Times New Roman" w:cs="Times New Roman"/>
          <w:sz w:val="24"/>
          <w:szCs w:val="24"/>
        </w:rPr>
        <w:t xml:space="preserve"> rejisörün de </w:t>
      </w:r>
      <w:r>
        <w:rPr>
          <w:rFonts w:ascii="Times New Roman" w:hAnsi="Times New Roman" w:cs="Times New Roman"/>
          <w:sz w:val="24"/>
          <w:szCs w:val="24"/>
        </w:rPr>
        <w:lastRenderedPageBreak/>
        <w:t>dediği gibi, 1901’den 1913’e kadar devamlı olarak gelişmiş, şehrin nüfusu artmış, fabrikalarla okullar çoğalmış, atlı arabanın yerini Ford otomobili tu</w:t>
      </w:r>
      <w:r w:rsidR="002174DD">
        <w:rPr>
          <w:rFonts w:ascii="Times New Roman" w:hAnsi="Times New Roman" w:cs="Times New Roman"/>
          <w:sz w:val="24"/>
          <w:szCs w:val="24"/>
        </w:rPr>
        <w:t>t</w:t>
      </w:r>
      <w:r>
        <w:rPr>
          <w:rFonts w:ascii="Times New Roman" w:hAnsi="Times New Roman" w:cs="Times New Roman"/>
          <w:sz w:val="24"/>
          <w:szCs w:val="24"/>
        </w:rPr>
        <w:t>muş, eski mezarlığın karşısında yepyeni bir mezarlık meydana gelmiş. Buradaki insanlar da, dünyanın birçok yerlerindeki insanlar gibi, kış mevsiminin esas gıdasını vaktinde sağlamak için, yaz mevsiminde fasulye dikimine önem vermişler; onlar da çocuklarını ısrarla okula göndermişler; bu insanlarda vakit vakit başka ülkelere hasret uyanmış, bunların içinde evinin eşyasını satıp Paris’i görmek isteyenler de eksik olmamış.</w:t>
      </w:r>
    </w:p>
    <w:p w:rsidR="002174DD" w:rsidRDefault="002174DD">
      <w:pPr>
        <w:contextualSpacing/>
        <w:rPr>
          <w:rFonts w:ascii="Times New Roman" w:hAnsi="Times New Roman" w:cs="Times New Roman"/>
          <w:sz w:val="24"/>
          <w:szCs w:val="24"/>
        </w:rPr>
      </w:pPr>
    </w:p>
    <w:p w:rsidR="008E0157" w:rsidRDefault="002174DD">
      <w:pPr>
        <w:contextualSpacing/>
        <w:rPr>
          <w:rFonts w:ascii="Times New Roman" w:hAnsi="Times New Roman" w:cs="Times New Roman"/>
          <w:sz w:val="24"/>
          <w:szCs w:val="24"/>
        </w:rPr>
      </w:pPr>
      <w:r>
        <w:rPr>
          <w:rFonts w:ascii="Times New Roman" w:hAnsi="Times New Roman" w:cs="Times New Roman"/>
          <w:sz w:val="24"/>
          <w:szCs w:val="24"/>
        </w:rPr>
        <w:tab/>
      </w:r>
      <w:r w:rsidR="008E0157">
        <w:rPr>
          <w:rFonts w:ascii="Times New Roman" w:hAnsi="Times New Roman" w:cs="Times New Roman"/>
          <w:sz w:val="24"/>
          <w:szCs w:val="24"/>
        </w:rPr>
        <w:t xml:space="preserve">Vakıa [Gerçi] bu şehir, hiçbir vakit ilim ve sanat şehri haline gelmemiş; tek gazeteli bir amele [işçi] şehri olarak kalmış. Burada oturanlar sanatta ancak Rafael’i anlayabilecek seviyeye yükselmişler! Buradan ayrılıp başka yerlerde tahsil eden gençler, tekrar kendi şehirlerine dönüp hayata atılmaktan zevk duymuşlar. Grover’s Corners’liler, yaşamak için sevmenin de zaruri olduğuna inanmışlar; bunların arasında sevişerek evlenenlerle vaktinden çok evvel ölenler bulunduğu gibi, normal hayatı bitirdikten sonra hayata yüz çevirenler de varmış. Nihayet bu şehrin halkı da, hayatın her safhasında, tabiat kanunlarına tevekkülle boyun eğmekten geri kalmamış. </w:t>
      </w:r>
    </w:p>
    <w:p w:rsidR="008E0157" w:rsidRDefault="008E0157">
      <w:pPr>
        <w:contextualSpacing/>
        <w:rPr>
          <w:rFonts w:ascii="Times New Roman" w:hAnsi="Times New Roman" w:cs="Times New Roman"/>
          <w:sz w:val="24"/>
          <w:szCs w:val="24"/>
        </w:rPr>
      </w:pPr>
    </w:p>
    <w:p w:rsidR="008E0157" w:rsidRDefault="008E0157">
      <w:pPr>
        <w:contextualSpacing/>
        <w:rPr>
          <w:rFonts w:ascii="Times New Roman" w:hAnsi="Times New Roman" w:cs="Times New Roman"/>
          <w:sz w:val="24"/>
          <w:szCs w:val="24"/>
        </w:rPr>
      </w:pPr>
      <w:r>
        <w:rPr>
          <w:rFonts w:ascii="Times New Roman" w:hAnsi="Times New Roman" w:cs="Times New Roman"/>
          <w:sz w:val="24"/>
          <w:szCs w:val="24"/>
        </w:rPr>
        <w:tab/>
      </w:r>
      <w:r w:rsidR="00E615ED">
        <w:rPr>
          <w:rFonts w:ascii="Times New Roman" w:hAnsi="Times New Roman" w:cs="Times New Roman"/>
          <w:sz w:val="24"/>
          <w:szCs w:val="24"/>
        </w:rPr>
        <w:t>Sahne tekni</w:t>
      </w:r>
      <w:r w:rsidR="00D7287F">
        <w:rPr>
          <w:rFonts w:ascii="Times New Roman" w:hAnsi="Times New Roman" w:cs="Times New Roman"/>
          <w:sz w:val="24"/>
          <w:szCs w:val="24"/>
        </w:rPr>
        <w:t>ğ</w:t>
      </w:r>
      <w:r w:rsidR="00E615ED">
        <w:rPr>
          <w:rFonts w:ascii="Times New Roman" w:hAnsi="Times New Roman" w:cs="Times New Roman"/>
          <w:sz w:val="24"/>
          <w:szCs w:val="24"/>
        </w:rPr>
        <w:t>inde maddeye yüz çevirecek kadar ileri bir görüşe dayanan, bu suretle dekorun yardımından da kendini kurtarmış olan bu içli eseri memleketimizde tanıtmaya çalışanlara saygımızı ve sevgimizi sunarken, şu ciheti unutmamamız lazım gelir ki, “Bizim Şehir”</w:t>
      </w:r>
      <w:r w:rsidR="00D7287F">
        <w:rPr>
          <w:rFonts w:ascii="Times New Roman" w:hAnsi="Times New Roman" w:cs="Times New Roman"/>
          <w:sz w:val="24"/>
          <w:szCs w:val="24"/>
        </w:rPr>
        <w:t>,</w:t>
      </w:r>
      <w:r w:rsidR="00E615ED">
        <w:rPr>
          <w:rFonts w:ascii="Times New Roman" w:hAnsi="Times New Roman" w:cs="Times New Roman"/>
          <w:sz w:val="24"/>
          <w:szCs w:val="24"/>
        </w:rPr>
        <w:t xml:space="preserve"> konunun geçtiği yer bakımından bizden ne kadar uzak olsa da, bünyesinin özü demek olan “insanlık” konusu bakımından yine bizim kendi şehrimizden başka bir şey değildir.</w:t>
      </w:r>
    </w:p>
    <w:p w:rsidR="00D7287F" w:rsidRPr="005C1212" w:rsidRDefault="00D7287F">
      <w:pPr>
        <w:contextualSpacing/>
        <w:rPr>
          <w:rFonts w:ascii="Times New Roman" w:hAnsi="Times New Roman" w:cs="Times New Roman"/>
          <w:sz w:val="24"/>
          <w:szCs w:val="24"/>
        </w:rPr>
      </w:pPr>
    </w:p>
    <w:sectPr w:rsidR="00D7287F" w:rsidRPr="005C1212"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defaultTabStop w:val="708"/>
  <w:hyphenationZone w:val="425"/>
  <w:characterSpacingControl w:val="doNotCompress"/>
  <w:compat/>
  <w:rsids>
    <w:rsidRoot w:val="00316596"/>
    <w:rsid w:val="00100698"/>
    <w:rsid w:val="002174DD"/>
    <w:rsid w:val="002A7DEA"/>
    <w:rsid w:val="00316596"/>
    <w:rsid w:val="004C7E9B"/>
    <w:rsid w:val="005B3C07"/>
    <w:rsid w:val="005C1212"/>
    <w:rsid w:val="005C1529"/>
    <w:rsid w:val="007464A6"/>
    <w:rsid w:val="00844729"/>
    <w:rsid w:val="008E0157"/>
    <w:rsid w:val="009A7C51"/>
    <w:rsid w:val="00B43DFA"/>
    <w:rsid w:val="00C6693E"/>
    <w:rsid w:val="00D7287F"/>
    <w:rsid w:val="00E072F4"/>
    <w:rsid w:val="00E11918"/>
    <w:rsid w:val="00E615E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618</Words>
  <Characters>3523</Characters>
  <Application>Microsoft Office Word</Application>
  <DocSecurity>0</DocSecurity>
  <Lines>29</Lines>
  <Paragraphs>8</Paragraphs>
  <ScaleCrop>false</ScaleCrop>
  <Company/>
  <LinksUpToDate>false</LinksUpToDate>
  <CharactersWithSpaces>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10</cp:revision>
  <dcterms:created xsi:type="dcterms:W3CDTF">2017-02-19T06:45:00Z</dcterms:created>
  <dcterms:modified xsi:type="dcterms:W3CDTF">2017-02-20T06:23:00Z</dcterms:modified>
</cp:coreProperties>
</file>